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01F26" w14:textId="77777777" w:rsidR="002B3F36" w:rsidRDefault="002B3F36" w:rsidP="002B3F36">
      <w:pPr>
        <w:jc w:val="center"/>
        <w:rPr>
          <w:rFonts w:ascii="Arial" w:hAnsi="Arial" w:cs="Arial"/>
          <w:b/>
          <w:bCs/>
          <w:i/>
          <w:iCs/>
          <w:sz w:val="36"/>
          <w:szCs w:val="36"/>
        </w:rPr>
      </w:pPr>
    </w:p>
    <w:p w14:paraId="3A0C16B1" w14:textId="4B8D6B09" w:rsidR="00AB7A86" w:rsidRPr="002B3F36" w:rsidRDefault="00AB7A86" w:rsidP="002B3F36">
      <w:pPr>
        <w:jc w:val="center"/>
        <w:rPr>
          <w:rFonts w:ascii="Arial" w:hAnsi="Arial" w:cs="Arial"/>
          <w:b/>
          <w:bCs/>
          <w:i/>
          <w:iCs/>
          <w:sz w:val="36"/>
          <w:szCs w:val="36"/>
        </w:rPr>
      </w:pPr>
      <w:r w:rsidRPr="002B3F36">
        <w:rPr>
          <w:rFonts w:ascii="Arial" w:hAnsi="Arial" w:cs="Arial"/>
          <w:b/>
          <w:bCs/>
          <w:i/>
          <w:iCs/>
          <w:sz w:val="36"/>
          <w:szCs w:val="36"/>
        </w:rPr>
        <w:t>Measurement Instructions</w:t>
      </w:r>
    </w:p>
    <w:p w14:paraId="731FCC8A" w14:textId="7A1F7202" w:rsidR="006C0956" w:rsidRPr="003F0950" w:rsidRDefault="00AB7A86" w:rsidP="00AB7A86">
      <w:pPr>
        <w:rPr>
          <w:rFonts w:ascii="Arial" w:hAnsi="Arial" w:cs="Arial"/>
        </w:rPr>
      </w:pPr>
      <w:r w:rsidRPr="003F0950">
        <w:rPr>
          <w:rFonts w:ascii="Arial" w:hAnsi="Arial" w:cs="Arial"/>
        </w:rPr>
        <w:t>Welcome to the 7</w:t>
      </w:r>
      <w:r w:rsidR="00ED551D" w:rsidRPr="003F0950">
        <w:rPr>
          <w:rFonts w:ascii="Arial" w:hAnsi="Arial" w:cs="Arial"/>
        </w:rPr>
        <w:t>9</w:t>
      </w:r>
      <w:r w:rsidRPr="003F0950">
        <w:rPr>
          <w:rFonts w:ascii="Arial" w:hAnsi="Arial" w:cs="Arial"/>
          <w:vertAlign w:val="superscript"/>
        </w:rPr>
        <w:t>th</w:t>
      </w:r>
      <w:r w:rsidRPr="003F0950">
        <w:rPr>
          <w:rFonts w:ascii="Arial" w:hAnsi="Arial" w:cs="Arial"/>
        </w:rPr>
        <w:t xml:space="preserve"> Thistle Nationals. There are </w:t>
      </w:r>
      <w:r w:rsidR="006C0956" w:rsidRPr="002B3F36">
        <w:rPr>
          <w:rFonts w:ascii="Arial" w:hAnsi="Arial" w:cs="Arial"/>
        </w:rPr>
        <w:t xml:space="preserve">seven </w:t>
      </w:r>
      <w:r w:rsidRPr="002B3F36">
        <w:rPr>
          <w:rFonts w:ascii="Arial" w:hAnsi="Arial" w:cs="Arial"/>
        </w:rPr>
        <w:t>measurements this year: sail inventory, all-up boat weight, floatation, compass compliance</w:t>
      </w:r>
      <w:r w:rsidR="00AA6E36" w:rsidRPr="002B3F36">
        <w:rPr>
          <w:rFonts w:ascii="Arial" w:hAnsi="Arial" w:cs="Arial"/>
        </w:rPr>
        <w:t>, rudder thickness</w:t>
      </w:r>
      <w:r w:rsidR="006C0956" w:rsidRPr="002B3F36">
        <w:rPr>
          <w:rFonts w:ascii="Arial" w:hAnsi="Arial" w:cs="Arial"/>
        </w:rPr>
        <w:t xml:space="preserve">, </w:t>
      </w:r>
      <w:r w:rsidRPr="002B3F36">
        <w:rPr>
          <w:rFonts w:ascii="Arial" w:hAnsi="Arial" w:cs="Arial"/>
        </w:rPr>
        <w:t>safety equipment</w:t>
      </w:r>
      <w:r w:rsidR="006C0956" w:rsidRPr="002B3F36">
        <w:rPr>
          <w:rFonts w:ascii="Arial" w:hAnsi="Arial" w:cs="Arial"/>
        </w:rPr>
        <w:t>, minimum J, and shroud position</w:t>
      </w:r>
      <w:r w:rsidRPr="002B3F36">
        <w:rPr>
          <w:rFonts w:ascii="Arial" w:hAnsi="Arial" w:cs="Arial"/>
        </w:rPr>
        <w:t xml:space="preserve">. By staying on top of these </w:t>
      </w:r>
      <w:r w:rsidR="006C0956" w:rsidRPr="002B3F36">
        <w:rPr>
          <w:rFonts w:ascii="Arial" w:hAnsi="Arial" w:cs="Arial"/>
        </w:rPr>
        <w:t>items</w:t>
      </w:r>
      <w:r w:rsidRPr="002B3F36">
        <w:rPr>
          <w:rFonts w:ascii="Arial" w:hAnsi="Arial" w:cs="Arial"/>
        </w:rPr>
        <w:t xml:space="preserve">, we guarantee the integrity of our one-design class. </w:t>
      </w:r>
      <w:r w:rsidR="006C0956" w:rsidRPr="002B3F36">
        <w:rPr>
          <w:rFonts w:ascii="Arial" w:hAnsi="Arial" w:cs="Arial"/>
        </w:rPr>
        <w:t xml:space="preserve">We have many boats to measure and will try to keep it as easy as possible. Please be patient and prepared </w:t>
      </w:r>
      <w:r w:rsidRPr="002B3F36">
        <w:rPr>
          <w:rFonts w:ascii="Arial" w:hAnsi="Arial" w:cs="Arial"/>
        </w:rPr>
        <w:t xml:space="preserve">so the process goes smoothly. </w:t>
      </w:r>
    </w:p>
    <w:p w14:paraId="4E664A63" w14:textId="77777777" w:rsidR="003F0950" w:rsidRPr="003F0950" w:rsidRDefault="003F0950" w:rsidP="00AB7A86">
      <w:pPr>
        <w:rPr>
          <w:rFonts w:ascii="Arial" w:hAnsi="Arial" w:cs="Arial"/>
          <w:b/>
          <w:bCs/>
          <w:color w:val="FF0000"/>
        </w:rPr>
      </w:pPr>
    </w:p>
    <w:p w14:paraId="046FFD04" w14:textId="0A565620" w:rsidR="006C0956" w:rsidRPr="00151824" w:rsidRDefault="006C0956" w:rsidP="00AB7A86">
      <w:pPr>
        <w:rPr>
          <w:rFonts w:ascii="Arial" w:hAnsi="Arial" w:cs="Arial"/>
          <w:b/>
          <w:bCs/>
        </w:rPr>
      </w:pPr>
      <w:r w:rsidRPr="00151824">
        <w:rPr>
          <w:rFonts w:ascii="Arial" w:hAnsi="Arial" w:cs="Arial"/>
          <w:b/>
          <w:bCs/>
        </w:rPr>
        <w:t>Before you arrive at the measurement station, please have all your equipment organized</w:t>
      </w:r>
      <w:r w:rsidR="001172DA">
        <w:rPr>
          <w:rFonts w:ascii="Arial" w:hAnsi="Arial" w:cs="Arial"/>
          <w:b/>
          <w:bCs/>
        </w:rPr>
        <w:t xml:space="preserve"> and</w:t>
      </w:r>
      <w:r w:rsidRPr="00151824">
        <w:rPr>
          <w:rFonts w:ascii="Arial" w:hAnsi="Arial" w:cs="Arial"/>
          <w:b/>
          <w:bCs/>
        </w:rPr>
        <w:t xml:space="preserve"> your boat ready</w:t>
      </w:r>
      <w:r w:rsidR="001172DA">
        <w:rPr>
          <w:rFonts w:ascii="Arial" w:hAnsi="Arial" w:cs="Arial"/>
          <w:b/>
          <w:bCs/>
        </w:rPr>
        <w:t>.</w:t>
      </w:r>
    </w:p>
    <w:p w14:paraId="5B4884EF" w14:textId="77777777" w:rsidR="003F0950" w:rsidRPr="002B3F36" w:rsidRDefault="003F0950" w:rsidP="006C0956">
      <w:pPr>
        <w:rPr>
          <w:rFonts w:ascii="Arial" w:hAnsi="Arial" w:cs="Arial"/>
        </w:rPr>
      </w:pPr>
    </w:p>
    <w:p w14:paraId="395B8843" w14:textId="2365BCB3" w:rsidR="00AB7A86" w:rsidRPr="002B3F36" w:rsidRDefault="006C0956" w:rsidP="006C0956">
      <w:pPr>
        <w:rPr>
          <w:rFonts w:ascii="Arial" w:hAnsi="Arial" w:cs="Arial"/>
          <w:b/>
          <w:bCs/>
        </w:rPr>
      </w:pPr>
      <w:r w:rsidRPr="002B3F36">
        <w:rPr>
          <w:rFonts w:ascii="Arial" w:hAnsi="Arial" w:cs="Arial"/>
          <w:b/>
          <w:bCs/>
        </w:rPr>
        <w:t>Please</w:t>
      </w:r>
      <w:r w:rsidR="00AB7A86" w:rsidRPr="002B3F36">
        <w:rPr>
          <w:rFonts w:ascii="Arial" w:hAnsi="Arial" w:cs="Arial"/>
          <w:b/>
          <w:bCs/>
        </w:rPr>
        <w:t xml:space="preserve"> put your</w:t>
      </w:r>
      <w:r w:rsidR="00AB7A86" w:rsidRPr="002B3F36">
        <w:rPr>
          <w:rFonts w:ascii="Arial" w:hAnsi="Arial" w:cs="Arial"/>
          <w:b/>
          <w:bCs/>
          <w:sz w:val="20"/>
          <w:szCs w:val="20"/>
        </w:rPr>
        <w:t xml:space="preserve"> </w:t>
      </w:r>
      <w:r w:rsidR="00AB7A86" w:rsidRPr="002B3F36">
        <w:rPr>
          <w:rFonts w:ascii="Arial" w:hAnsi="Arial" w:cs="Arial"/>
          <w:b/>
          <w:bCs/>
        </w:rPr>
        <w:t xml:space="preserve">Name and </w:t>
      </w:r>
      <w:r w:rsidR="008E40F3" w:rsidRPr="002B3F36">
        <w:rPr>
          <w:rFonts w:ascii="Arial" w:hAnsi="Arial" w:cs="Arial"/>
          <w:b/>
          <w:bCs/>
        </w:rPr>
        <w:t>Sail</w:t>
      </w:r>
      <w:r w:rsidR="00AB7A86" w:rsidRPr="002B3F36">
        <w:rPr>
          <w:rFonts w:ascii="Arial" w:hAnsi="Arial" w:cs="Arial"/>
          <w:b/>
          <w:bCs/>
        </w:rPr>
        <w:t xml:space="preserve"> number on all pages</w:t>
      </w:r>
    </w:p>
    <w:p w14:paraId="11F1F626" w14:textId="77777777" w:rsidR="008E40F3" w:rsidRPr="00151824" w:rsidRDefault="008E40F3" w:rsidP="00AB7A86">
      <w:pPr>
        <w:rPr>
          <w:rFonts w:ascii="Arial" w:hAnsi="Arial" w:cs="Arial"/>
        </w:rPr>
      </w:pPr>
    </w:p>
    <w:p w14:paraId="70F1C097" w14:textId="3A5188AA" w:rsidR="008E40F3" w:rsidRPr="00151824" w:rsidRDefault="008E40F3" w:rsidP="00AB7A86">
      <w:pPr>
        <w:rPr>
          <w:rFonts w:ascii="Arial" w:hAnsi="Arial" w:cs="Arial"/>
          <w:b/>
          <w:bCs/>
        </w:rPr>
      </w:pPr>
      <w:r w:rsidRPr="00151824">
        <w:rPr>
          <w:rFonts w:ascii="Arial" w:hAnsi="Arial" w:cs="Arial"/>
          <w:b/>
          <w:bCs/>
        </w:rPr>
        <w:t>General</w:t>
      </w:r>
    </w:p>
    <w:p w14:paraId="7D303536" w14:textId="577919DE" w:rsidR="00AB7A86" w:rsidRPr="00151824" w:rsidRDefault="00AB7A86" w:rsidP="00AB7A86">
      <w:pPr>
        <w:rPr>
          <w:rFonts w:ascii="Arial" w:hAnsi="Arial" w:cs="Arial"/>
        </w:rPr>
      </w:pPr>
      <w:r w:rsidRPr="00151824">
        <w:rPr>
          <w:rFonts w:ascii="Arial" w:hAnsi="Arial" w:cs="Arial"/>
        </w:rPr>
        <w:t xml:space="preserve">Measurement will begin after registration. Directions to the stations </w:t>
      </w:r>
      <w:r w:rsidR="002B3F36">
        <w:rPr>
          <w:rFonts w:ascii="Arial" w:hAnsi="Arial" w:cs="Arial"/>
        </w:rPr>
        <w:t>are available at registration</w:t>
      </w:r>
      <w:r w:rsidRPr="00151824">
        <w:rPr>
          <w:rFonts w:ascii="Arial" w:hAnsi="Arial" w:cs="Arial"/>
        </w:rPr>
        <w:t xml:space="preserve">. Please be prepared when you arrive at the various stations. Station requirements are listed further down. Please be sure you bring all necessary equipment in the prescribed form to each station to ensure no delays. </w:t>
      </w:r>
    </w:p>
    <w:p w14:paraId="2D4B0DAF" w14:textId="5E8B1F98" w:rsidR="00017766" w:rsidRPr="00151824" w:rsidRDefault="00017766" w:rsidP="00017766">
      <w:pPr>
        <w:ind w:left="720"/>
        <w:rPr>
          <w:rFonts w:ascii="Arial" w:hAnsi="Arial" w:cs="Arial"/>
          <w:i/>
          <w:iCs/>
          <w:kern w:val="0"/>
        </w:rPr>
      </w:pPr>
      <w:r w:rsidRPr="00151824">
        <w:rPr>
          <w:rFonts w:ascii="Arial" w:hAnsi="Arial" w:cs="Arial"/>
          <w:i/>
          <w:iCs/>
          <w:kern w:val="0"/>
        </w:rPr>
        <w:t xml:space="preserve">**Please note, </w:t>
      </w:r>
      <w:proofErr w:type="gramStart"/>
      <w:r w:rsidRPr="00151824">
        <w:rPr>
          <w:rFonts w:ascii="Arial" w:hAnsi="Arial" w:cs="Arial"/>
          <w:i/>
          <w:iCs/>
          <w:kern w:val="0"/>
        </w:rPr>
        <w:t>in order for</w:t>
      </w:r>
      <w:proofErr w:type="gramEnd"/>
      <w:r w:rsidRPr="00151824">
        <w:rPr>
          <w:rFonts w:ascii="Arial" w:hAnsi="Arial" w:cs="Arial"/>
          <w:i/>
          <w:iCs/>
          <w:kern w:val="0"/>
        </w:rPr>
        <w:t xml:space="preserve"> us to minimize time spent measuring boats at this Nationals we want to remind all competitors of Article VIII, Section 1 of the Thistle Class Constitution:</w:t>
      </w:r>
    </w:p>
    <w:p w14:paraId="3358C06D" w14:textId="77777777" w:rsidR="00017766" w:rsidRPr="00151824" w:rsidRDefault="00017766" w:rsidP="00017766">
      <w:pPr>
        <w:ind w:left="720"/>
        <w:rPr>
          <w:rFonts w:ascii="Arial" w:hAnsi="Arial" w:cs="Arial"/>
          <w:i/>
          <w:iCs/>
          <w:sz w:val="24"/>
          <w:szCs w:val="24"/>
        </w:rPr>
      </w:pPr>
      <w:r w:rsidRPr="00151824">
        <w:rPr>
          <w:rFonts w:ascii="Arial" w:hAnsi="Arial" w:cs="Arial"/>
          <w:i/>
          <w:iCs/>
          <w:kern w:val="0"/>
        </w:rPr>
        <w:t xml:space="preserve">“It is the owner’s responsibility to see that his/her boat meets all the specifications of the Class. The Measurement Certificate contains only a </w:t>
      </w:r>
      <w:proofErr w:type="gramStart"/>
      <w:r w:rsidRPr="00151824">
        <w:rPr>
          <w:rFonts w:ascii="Arial" w:hAnsi="Arial" w:cs="Arial"/>
          <w:i/>
          <w:iCs/>
          <w:kern w:val="0"/>
        </w:rPr>
        <w:t>few of the</w:t>
      </w:r>
      <w:proofErr w:type="gramEnd"/>
      <w:r w:rsidRPr="00151824">
        <w:rPr>
          <w:rFonts w:ascii="Arial" w:hAnsi="Arial" w:cs="Arial"/>
          <w:i/>
          <w:iCs/>
          <w:kern w:val="0"/>
        </w:rPr>
        <w:t xml:space="preserve"> measurements of the Thistle. The owner is ultimately responsible for the accurate measurement of their boat.</w:t>
      </w:r>
    </w:p>
    <w:p w14:paraId="2BD6B011" w14:textId="77777777" w:rsidR="00017766" w:rsidRPr="00151824" w:rsidRDefault="00017766" w:rsidP="00017766">
      <w:pPr>
        <w:spacing w:before="240"/>
        <w:rPr>
          <w:rFonts w:ascii="Arial" w:hAnsi="Arial" w:cs="Arial"/>
          <w:b/>
          <w:bCs/>
        </w:rPr>
      </w:pPr>
    </w:p>
    <w:p w14:paraId="525F29FB" w14:textId="60A81912" w:rsidR="00BB545D" w:rsidRPr="00151824" w:rsidRDefault="00BB545D" w:rsidP="00017766">
      <w:pPr>
        <w:spacing w:before="240"/>
        <w:rPr>
          <w:rFonts w:ascii="Arial" w:hAnsi="Arial" w:cs="Arial"/>
          <w:b/>
          <w:bCs/>
        </w:rPr>
      </w:pPr>
      <w:r w:rsidRPr="00151824">
        <w:rPr>
          <w:rFonts w:ascii="Arial" w:hAnsi="Arial" w:cs="Arial"/>
          <w:b/>
          <w:bCs/>
        </w:rPr>
        <w:t>Boat Measurement</w:t>
      </w:r>
    </w:p>
    <w:p w14:paraId="468AB56E" w14:textId="3450E651" w:rsidR="00BB545D" w:rsidRDefault="00BB545D" w:rsidP="00AB7A86">
      <w:pPr>
        <w:rPr>
          <w:rFonts w:ascii="Arial" w:hAnsi="Arial" w:cs="Arial"/>
        </w:rPr>
      </w:pPr>
      <w:r>
        <w:rPr>
          <w:rFonts w:ascii="Arial" w:hAnsi="Arial" w:cs="Arial"/>
        </w:rPr>
        <w:t xml:space="preserve">Please arrive at the measurement station with your boat dry, correction weights installed, floatation dry and secure, inspection ports open, and all equipment </w:t>
      </w:r>
      <w:proofErr w:type="gramStart"/>
      <w:r>
        <w:rPr>
          <w:rFonts w:ascii="Arial" w:hAnsi="Arial" w:cs="Arial"/>
        </w:rPr>
        <w:t>excluded</w:t>
      </w:r>
      <w:proofErr w:type="gramEnd"/>
      <w:r>
        <w:rPr>
          <w:rFonts w:ascii="Arial" w:hAnsi="Arial" w:cs="Arial"/>
        </w:rPr>
        <w:t xml:space="preserve"> from the all-up weight disconnected.</w:t>
      </w:r>
    </w:p>
    <w:tbl>
      <w:tblPr>
        <w:tblW w:w="0" w:type="auto"/>
        <w:tblInd w:w="-30" w:type="dxa"/>
        <w:tblLayout w:type="fixed"/>
        <w:tblCellMar>
          <w:left w:w="30" w:type="dxa"/>
          <w:right w:w="30" w:type="dxa"/>
        </w:tblCellMar>
        <w:tblLook w:val="04A0" w:firstRow="1" w:lastRow="0" w:firstColumn="1" w:lastColumn="0" w:noHBand="0" w:noVBand="1"/>
      </w:tblPr>
      <w:tblGrid>
        <w:gridCol w:w="1920"/>
        <w:gridCol w:w="7136"/>
        <w:gridCol w:w="768"/>
        <w:gridCol w:w="800"/>
      </w:tblGrid>
      <w:tr w:rsidR="003F0950" w:rsidRPr="003F0950" w14:paraId="185B3EAF" w14:textId="77777777" w:rsidTr="00E00732">
        <w:trPr>
          <w:trHeight w:val="304"/>
        </w:trPr>
        <w:tc>
          <w:tcPr>
            <w:tcW w:w="10624"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B1038AD" w14:textId="3D043C5F" w:rsidR="003F0950" w:rsidRPr="003F0950" w:rsidRDefault="003F0950" w:rsidP="003F0950">
            <w:pPr>
              <w:autoSpaceDE w:val="0"/>
              <w:autoSpaceDN w:val="0"/>
              <w:adjustRightInd w:val="0"/>
              <w:spacing w:after="0" w:line="240" w:lineRule="auto"/>
              <w:jc w:val="center"/>
              <w:rPr>
                <w:rFonts w:ascii="Arial" w:eastAsia="Aptos" w:hAnsi="Arial" w:cs="Arial"/>
                <w:b/>
                <w:bCs/>
                <w:color w:val="000000"/>
                <w:kern w:val="0"/>
                <w:sz w:val="28"/>
                <w:szCs w:val="28"/>
              </w:rPr>
            </w:pPr>
            <w:r w:rsidRPr="003F0950">
              <w:rPr>
                <w:rFonts w:ascii="Arial" w:eastAsia="Aptos" w:hAnsi="Arial" w:cs="Arial"/>
                <w:b/>
                <w:bCs/>
                <w:color w:val="000000"/>
                <w:kern w:val="0"/>
                <w:sz w:val="28"/>
                <w:szCs w:val="28"/>
              </w:rPr>
              <w:t>Hull Weight</w:t>
            </w:r>
          </w:p>
        </w:tc>
      </w:tr>
      <w:tr w:rsidR="003F0950" w:rsidRPr="003F0950" w14:paraId="4B83E644" w14:textId="77777777" w:rsidTr="00310095">
        <w:trPr>
          <w:trHeight w:val="304"/>
        </w:trPr>
        <w:tc>
          <w:tcPr>
            <w:tcW w:w="1920" w:type="dxa"/>
            <w:tcBorders>
              <w:top w:val="single" w:sz="12" w:space="0" w:color="auto"/>
              <w:left w:val="single" w:sz="12" w:space="0" w:color="auto"/>
            </w:tcBorders>
          </w:tcPr>
          <w:p w14:paraId="3B8946FB"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7136" w:type="dxa"/>
            <w:tcBorders>
              <w:top w:val="single" w:sz="12" w:space="0" w:color="auto"/>
            </w:tcBorders>
          </w:tcPr>
          <w:p w14:paraId="1C74CDF2"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768" w:type="dxa"/>
            <w:tcBorders>
              <w:top w:val="single" w:sz="12" w:space="0" w:color="auto"/>
              <w:bottom w:val="single" w:sz="6" w:space="0" w:color="auto"/>
            </w:tcBorders>
          </w:tcPr>
          <w:p w14:paraId="480D90AF"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12" w:space="0" w:color="auto"/>
              <w:bottom w:val="single" w:sz="6" w:space="0" w:color="auto"/>
              <w:right w:val="single" w:sz="12" w:space="0" w:color="auto"/>
            </w:tcBorders>
          </w:tcPr>
          <w:p w14:paraId="4B746643"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r>
      <w:tr w:rsidR="003F0950" w:rsidRPr="003F0950" w14:paraId="7E1D6377" w14:textId="77777777" w:rsidTr="00310095">
        <w:trPr>
          <w:trHeight w:val="304"/>
        </w:trPr>
        <w:tc>
          <w:tcPr>
            <w:tcW w:w="1920" w:type="dxa"/>
            <w:tcBorders>
              <w:top w:val="single" w:sz="6" w:space="0" w:color="auto"/>
              <w:left w:val="single" w:sz="12" w:space="0" w:color="auto"/>
              <w:bottom w:val="single" w:sz="6" w:space="0" w:color="auto"/>
              <w:right w:val="nil"/>
            </w:tcBorders>
            <w:hideMark/>
          </w:tcPr>
          <w:p w14:paraId="1E2594F3" w14:textId="77777777" w:rsidR="003F0950" w:rsidRPr="003F0950" w:rsidRDefault="003F0950" w:rsidP="003F0950">
            <w:pPr>
              <w:autoSpaceDE w:val="0"/>
              <w:autoSpaceDN w:val="0"/>
              <w:adjustRightInd w:val="0"/>
              <w:spacing w:after="0" w:line="240" w:lineRule="auto"/>
              <w:rPr>
                <w:rFonts w:ascii="Arial" w:eastAsia="Aptos" w:hAnsi="Arial" w:cs="Arial"/>
                <w:color w:val="000000"/>
                <w:kern w:val="0"/>
              </w:rPr>
            </w:pPr>
            <w:r w:rsidRPr="003F0950">
              <w:rPr>
                <w:rFonts w:ascii="Arial" w:eastAsia="Aptos" w:hAnsi="Arial" w:cs="Arial"/>
                <w:color w:val="000000"/>
                <w:kern w:val="0"/>
              </w:rPr>
              <w:t>All up weight</w:t>
            </w:r>
          </w:p>
        </w:tc>
        <w:tc>
          <w:tcPr>
            <w:tcW w:w="7136" w:type="dxa"/>
            <w:tcBorders>
              <w:top w:val="single" w:sz="6" w:space="0" w:color="auto"/>
              <w:left w:val="single" w:sz="6" w:space="0" w:color="auto"/>
              <w:bottom w:val="nil"/>
              <w:right w:val="single" w:sz="6" w:space="0" w:color="auto"/>
            </w:tcBorders>
            <w:hideMark/>
          </w:tcPr>
          <w:p w14:paraId="22CFE461" w14:textId="77777777" w:rsidR="003F0950" w:rsidRPr="003F0950" w:rsidRDefault="003F0950" w:rsidP="003F0950">
            <w:pPr>
              <w:autoSpaceDE w:val="0"/>
              <w:autoSpaceDN w:val="0"/>
              <w:adjustRightInd w:val="0"/>
              <w:spacing w:after="0" w:line="240" w:lineRule="auto"/>
              <w:rPr>
                <w:rFonts w:ascii="Arial" w:eastAsia="Aptos" w:hAnsi="Arial" w:cs="Arial"/>
                <w:color w:val="000000"/>
                <w:kern w:val="0"/>
              </w:rPr>
            </w:pPr>
            <w:r w:rsidRPr="003F0950">
              <w:rPr>
                <w:rFonts w:ascii="Arial" w:eastAsia="Aptos" w:hAnsi="Arial" w:cs="Arial"/>
                <w:color w:val="000000"/>
                <w:kern w:val="0"/>
              </w:rPr>
              <w:t>515 pounds minimum. Weight does not include sails, jib sheets,</w:t>
            </w:r>
          </w:p>
        </w:tc>
        <w:tc>
          <w:tcPr>
            <w:tcW w:w="768" w:type="dxa"/>
            <w:tcBorders>
              <w:top w:val="single" w:sz="6" w:space="0" w:color="auto"/>
              <w:left w:val="nil"/>
            </w:tcBorders>
          </w:tcPr>
          <w:p w14:paraId="1C791643"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6" w:space="0" w:color="auto"/>
              <w:right w:val="single" w:sz="12" w:space="0" w:color="auto"/>
            </w:tcBorders>
          </w:tcPr>
          <w:p w14:paraId="6C57C494"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r>
      <w:tr w:rsidR="003F0950" w:rsidRPr="003F0950" w14:paraId="72FC294C" w14:textId="77777777" w:rsidTr="00310095">
        <w:trPr>
          <w:trHeight w:val="304"/>
        </w:trPr>
        <w:tc>
          <w:tcPr>
            <w:tcW w:w="1920" w:type="dxa"/>
            <w:tcBorders>
              <w:top w:val="single" w:sz="6" w:space="0" w:color="auto"/>
              <w:left w:val="single" w:sz="12" w:space="0" w:color="auto"/>
              <w:bottom w:val="nil"/>
              <w:right w:val="nil"/>
            </w:tcBorders>
          </w:tcPr>
          <w:p w14:paraId="487DB641"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nil"/>
              <w:right w:val="single" w:sz="6" w:space="0" w:color="auto"/>
            </w:tcBorders>
            <w:hideMark/>
          </w:tcPr>
          <w:p w14:paraId="19C5B65B" w14:textId="77777777" w:rsidR="003F0950" w:rsidRPr="003F0950" w:rsidRDefault="003F0950" w:rsidP="003F0950">
            <w:pPr>
              <w:autoSpaceDE w:val="0"/>
              <w:autoSpaceDN w:val="0"/>
              <w:adjustRightInd w:val="0"/>
              <w:spacing w:after="0" w:line="240" w:lineRule="auto"/>
              <w:rPr>
                <w:rFonts w:ascii="Arial" w:eastAsia="Aptos" w:hAnsi="Arial" w:cs="Arial"/>
                <w:color w:val="000000"/>
                <w:kern w:val="0"/>
              </w:rPr>
            </w:pPr>
            <w:r w:rsidRPr="003F0950">
              <w:rPr>
                <w:rFonts w:ascii="Arial" w:eastAsia="Aptos" w:hAnsi="Arial" w:cs="Arial"/>
                <w:color w:val="000000"/>
                <w:kern w:val="0"/>
              </w:rPr>
              <w:t xml:space="preserve">spinnaker pole, paddle, life preservers, spinnaker sheets, anchor and </w:t>
            </w:r>
          </w:p>
        </w:tc>
        <w:tc>
          <w:tcPr>
            <w:tcW w:w="768" w:type="dxa"/>
            <w:tcBorders>
              <w:left w:val="nil"/>
            </w:tcBorders>
          </w:tcPr>
          <w:p w14:paraId="50F17343"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800" w:type="dxa"/>
            <w:tcBorders>
              <w:right w:val="single" w:sz="12" w:space="0" w:color="auto"/>
            </w:tcBorders>
          </w:tcPr>
          <w:p w14:paraId="59DF9FA3"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r>
      <w:tr w:rsidR="003F0950" w:rsidRPr="003F0950" w14:paraId="3D76D828" w14:textId="77777777" w:rsidTr="00310095">
        <w:trPr>
          <w:trHeight w:val="304"/>
        </w:trPr>
        <w:tc>
          <w:tcPr>
            <w:tcW w:w="1920" w:type="dxa"/>
            <w:tcBorders>
              <w:top w:val="nil"/>
              <w:left w:val="single" w:sz="12" w:space="0" w:color="auto"/>
              <w:bottom w:val="nil"/>
              <w:right w:val="nil"/>
            </w:tcBorders>
          </w:tcPr>
          <w:p w14:paraId="4EC936D4"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nil"/>
              <w:right w:val="single" w:sz="6" w:space="0" w:color="auto"/>
            </w:tcBorders>
            <w:hideMark/>
          </w:tcPr>
          <w:p w14:paraId="1849445A" w14:textId="77777777" w:rsidR="003F0950" w:rsidRPr="003F0950" w:rsidRDefault="003F0950" w:rsidP="003F0950">
            <w:pPr>
              <w:autoSpaceDE w:val="0"/>
              <w:autoSpaceDN w:val="0"/>
              <w:adjustRightInd w:val="0"/>
              <w:spacing w:after="0" w:line="240" w:lineRule="auto"/>
              <w:rPr>
                <w:rFonts w:ascii="Arial" w:eastAsia="Aptos" w:hAnsi="Arial" w:cs="Arial"/>
                <w:color w:val="000000"/>
                <w:kern w:val="0"/>
              </w:rPr>
            </w:pPr>
            <w:r w:rsidRPr="003F0950">
              <w:rPr>
                <w:rFonts w:ascii="Arial" w:eastAsia="Aptos" w:hAnsi="Arial" w:cs="Arial"/>
                <w:color w:val="000000"/>
                <w:kern w:val="0"/>
              </w:rPr>
              <w:t xml:space="preserve">line and similar easily removable items. Rudder, tiller, mainsheet and </w:t>
            </w:r>
          </w:p>
        </w:tc>
        <w:tc>
          <w:tcPr>
            <w:tcW w:w="768" w:type="dxa"/>
            <w:tcBorders>
              <w:left w:val="nil"/>
              <w:bottom w:val="nil"/>
              <w:right w:val="nil"/>
            </w:tcBorders>
          </w:tcPr>
          <w:p w14:paraId="4DCFE24C"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800" w:type="dxa"/>
            <w:tcBorders>
              <w:left w:val="nil"/>
              <w:bottom w:val="nil"/>
              <w:right w:val="single" w:sz="12" w:space="0" w:color="auto"/>
            </w:tcBorders>
          </w:tcPr>
          <w:p w14:paraId="3B2960E4"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r>
      <w:tr w:rsidR="003F0950" w:rsidRPr="003F0950" w14:paraId="30DF95F0" w14:textId="77777777" w:rsidTr="00E00732">
        <w:trPr>
          <w:trHeight w:val="304"/>
        </w:trPr>
        <w:tc>
          <w:tcPr>
            <w:tcW w:w="1920" w:type="dxa"/>
            <w:tcBorders>
              <w:top w:val="nil"/>
              <w:left w:val="single" w:sz="12" w:space="0" w:color="auto"/>
              <w:bottom w:val="nil"/>
              <w:right w:val="nil"/>
            </w:tcBorders>
          </w:tcPr>
          <w:p w14:paraId="134F3B65"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nil"/>
              <w:right w:val="single" w:sz="6" w:space="0" w:color="auto"/>
            </w:tcBorders>
            <w:hideMark/>
          </w:tcPr>
          <w:p w14:paraId="61A64265" w14:textId="77777777" w:rsidR="003F0950" w:rsidRPr="003F0950" w:rsidRDefault="003F0950" w:rsidP="003F0950">
            <w:pPr>
              <w:autoSpaceDE w:val="0"/>
              <w:autoSpaceDN w:val="0"/>
              <w:adjustRightInd w:val="0"/>
              <w:spacing w:after="0" w:line="240" w:lineRule="auto"/>
              <w:rPr>
                <w:rFonts w:ascii="Arial" w:eastAsia="Aptos" w:hAnsi="Arial" w:cs="Arial"/>
                <w:color w:val="000000"/>
                <w:kern w:val="0"/>
              </w:rPr>
            </w:pPr>
            <w:r w:rsidRPr="003F0950">
              <w:rPr>
                <w:rFonts w:ascii="Arial" w:eastAsia="Aptos" w:hAnsi="Arial" w:cs="Arial"/>
                <w:color w:val="000000"/>
                <w:kern w:val="0"/>
              </w:rPr>
              <w:t xml:space="preserve">attached hardware and rigging </w:t>
            </w:r>
            <w:proofErr w:type="gramStart"/>
            <w:r w:rsidRPr="003F0950">
              <w:rPr>
                <w:rFonts w:ascii="Arial" w:eastAsia="Aptos" w:hAnsi="Arial" w:cs="Arial"/>
                <w:color w:val="000000"/>
                <w:kern w:val="0"/>
              </w:rPr>
              <w:t>is</w:t>
            </w:r>
            <w:proofErr w:type="gramEnd"/>
            <w:r w:rsidRPr="003F0950">
              <w:rPr>
                <w:rFonts w:ascii="Arial" w:eastAsia="Aptos" w:hAnsi="Arial" w:cs="Arial"/>
                <w:color w:val="000000"/>
                <w:kern w:val="0"/>
              </w:rPr>
              <w:t xml:space="preserve"> included. All floatation that is </w:t>
            </w:r>
          </w:p>
        </w:tc>
        <w:tc>
          <w:tcPr>
            <w:tcW w:w="768" w:type="dxa"/>
          </w:tcPr>
          <w:p w14:paraId="424DF914"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800" w:type="dxa"/>
            <w:tcBorders>
              <w:top w:val="nil"/>
              <w:left w:val="nil"/>
              <w:bottom w:val="nil"/>
              <w:right w:val="single" w:sz="12" w:space="0" w:color="auto"/>
            </w:tcBorders>
          </w:tcPr>
          <w:p w14:paraId="44594CAE"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r>
      <w:tr w:rsidR="003F0950" w:rsidRPr="003F0950" w14:paraId="5D7E55F2" w14:textId="77777777" w:rsidTr="00E00732">
        <w:trPr>
          <w:trHeight w:val="304"/>
        </w:trPr>
        <w:tc>
          <w:tcPr>
            <w:tcW w:w="1920" w:type="dxa"/>
            <w:tcBorders>
              <w:top w:val="nil"/>
              <w:left w:val="single" w:sz="12" w:space="0" w:color="auto"/>
              <w:bottom w:val="nil"/>
              <w:right w:val="nil"/>
            </w:tcBorders>
          </w:tcPr>
          <w:p w14:paraId="0C87F327"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nil"/>
              <w:right w:val="single" w:sz="6" w:space="0" w:color="auto"/>
            </w:tcBorders>
            <w:hideMark/>
          </w:tcPr>
          <w:p w14:paraId="5687E646" w14:textId="77777777" w:rsidR="003F0950" w:rsidRPr="003F0950" w:rsidRDefault="003F0950" w:rsidP="003F0950">
            <w:pPr>
              <w:autoSpaceDE w:val="0"/>
              <w:autoSpaceDN w:val="0"/>
              <w:adjustRightInd w:val="0"/>
              <w:spacing w:after="0" w:line="240" w:lineRule="auto"/>
              <w:rPr>
                <w:rFonts w:ascii="Arial" w:eastAsia="Aptos" w:hAnsi="Arial" w:cs="Arial"/>
                <w:color w:val="000000"/>
                <w:kern w:val="0"/>
              </w:rPr>
            </w:pPr>
            <w:r w:rsidRPr="003F0950">
              <w:rPr>
                <w:rFonts w:ascii="Arial" w:eastAsia="Aptos" w:hAnsi="Arial" w:cs="Arial"/>
                <w:color w:val="000000"/>
                <w:kern w:val="0"/>
              </w:rPr>
              <w:t>securely attached and not to be removed is also included. Boats should</w:t>
            </w:r>
          </w:p>
        </w:tc>
        <w:tc>
          <w:tcPr>
            <w:tcW w:w="768" w:type="dxa"/>
          </w:tcPr>
          <w:p w14:paraId="3699F3BB"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800" w:type="dxa"/>
            <w:tcBorders>
              <w:top w:val="nil"/>
              <w:left w:val="nil"/>
              <w:bottom w:val="nil"/>
              <w:right w:val="single" w:sz="12" w:space="0" w:color="auto"/>
            </w:tcBorders>
          </w:tcPr>
          <w:p w14:paraId="4B2820C7"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r>
      <w:tr w:rsidR="003F0950" w:rsidRPr="003F0950" w14:paraId="18A1A53A" w14:textId="77777777" w:rsidTr="00E00732">
        <w:trPr>
          <w:trHeight w:val="318"/>
        </w:trPr>
        <w:tc>
          <w:tcPr>
            <w:tcW w:w="1920" w:type="dxa"/>
            <w:tcBorders>
              <w:top w:val="nil"/>
              <w:left w:val="single" w:sz="12" w:space="0" w:color="auto"/>
              <w:bottom w:val="single" w:sz="6" w:space="0" w:color="auto"/>
              <w:right w:val="nil"/>
            </w:tcBorders>
          </w:tcPr>
          <w:p w14:paraId="52B41515"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single" w:sz="6" w:space="0" w:color="auto"/>
              <w:right w:val="single" w:sz="6" w:space="0" w:color="auto"/>
            </w:tcBorders>
            <w:hideMark/>
          </w:tcPr>
          <w:p w14:paraId="61999D3F" w14:textId="5BE25115" w:rsidR="003F0950" w:rsidRPr="003F0950" w:rsidRDefault="003F0950" w:rsidP="003F0950">
            <w:pPr>
              <w:autoSpaceDE w:val="0"/>
              <w:autoSpaceDN w:val="0"/>
              <w:adjustRightInd w:val="0"/>
              <w:spacing w:after="0" w:line="240" w:lineRule="auto"/>
              <w:rPr>
                <w:rFonts w:ascii="Arial" w:eastAsia="Aptos" w:hAnsi="Arial" w:cs="Arial"/>
                <w:color w:val="000000"/>
                <w:kern w:val="0"/>
              </w:rPr>
            </w:pPr>
            <w:r w:rsidRPr="003F0950">
              <w:rPr>
                <w:rFonts w:ascii="Arial" w:eastAsia="Aptos" w:hAnsi="Arial" w:cs="Arial"/>
                <w:color w:val="000000"/>
                <w:kern w:val="0"/>
              </w:rPr>
              <w:t>arrive at this station with inspection ports open with inside of tanks dry</w:t>
            </w:r>
            <w:r w:rsidR="002B3F36">
              <w:rPr>
                <w:rFonts w:ascii="Arial" w:eastAsia="Aptos" w:hAnsi="Arial" w:cs="Arial"/>
                <w:color w:val="000000"/>
                <w:kern w:val="0"/>
              </w:rPr>
              <w:t>.</w:t>
            </w:r>
          </w:p>
        </w:tc>
        <w:tc>
          <w:tcPr>
            <w:tcW w:w="768" w:type="dxa"/>
          </w:tcPr>
          <w:p w14:paraId="5D3252D3"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800" w:type="dxa"/>
            <w:tcBorders>
              <w:top w:val="nil"/>
              <w:left w:val="nil"/>
              <w:bottom w:val="single" w:sz="6" w:space="0" w:color="auto"/>
              <w:right w:val="single" w:sz="12" w:space="0" w:color="auto"/>
            </w:tcBorders>
          </w:tcPr>
          <w:p w14:paraId="6EA059CB"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r>
      <w:tr w:rsidR="003F0950" w:rsidRPr="003F0950" w14:paraId="2FCF0DD4" w14:textId="77777777" w:rsidTr="00E00732">
        <w:trPr>
          <w:trHeight w:val="334"/>
        </w:trPr>
        <w:tc>
          <w:tcPr>
            <w:tcW w:w="1920" w:type="dxa"/>
            <w:tcBorders>
              <w:top w:val="single" w:sz="6" w:space="0" w:color="auto"/>
              <w:left w:val="single" w:sz="12" w:space="0" w:color="auto"/>
              <w:bottom w:val="single" w:sz="12" w:space="0" w:color="auto"/>
              <w:right w:val="single" w:sz="6" w:space="0" w:color="auto"/>
            </w:tcBorders>
          </w:tcPr>
          <w:p w14:paraId="0C4C6BE1"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single" w:sz="12" w:space="0" w:color="auto"/>
              <w:right w:val="nil"/>
            </w:tcBorders>
            <w:hideMark/>
          </w:tcPr>
          <w:p w14:paraId="6AD346FD" w14:textId="740763DC" w:rsidR="003F0950" w:rsidRPr="003F0950" w:rsidRDefault="00310095" w:rsidP="002B3F36">
            <w:pPr>
              <w:autoSpaceDE w:val="0"/>
              <w:autoSpaceDN w:val="0"/>
              <w:adjustRightInd w:val="0"/>
              <w:spacing w:after="0" w:line="240" w:lineRule="auto"/>
              <w:jc w:val="right"/>
              <w:rPr>
                <w:rFonts w:ascii="Arial" w:eastAsia="Aptos" w:hAnsi="Arial" w:cs="Arial"/>
                <w:b/>
                <w:bCs/>
                <w:color w:val="000000"/>
                <w:kern w:val="0"/>
              </w:rPr>
            </w:pPr>
            <w:r>
              <w:rPr>
                <w:rFonts w:ascii="Arial" w:eastAsia="Aptos" w:hAnsi="Arial" w:cs="Arial"/>
                <w:b/>
                <w:bCs/>
                <w:color w:val="000000"/>
                <w:kern w:val="0"/>
              </w:rPr>
              <w:t>R</w:t>
            </w:r>
            <w:r w:rsidR="003F0950" w:rsidRPr="003F0950">
              <w:rPr>
                <w:rFonts w:ascii="Arial" w:eastAsia="Aptos" w:hAnsi="Arial" w:cs="Arial"/>
                <w:b/>
                <w:bCs/>
                <w:color w:val="000000"/>
                <w:kern w:val="0"/>
              </w:rPr>
              <w:t>ecord weight</w:t>
            </w:r>
            <w:r>
              <w:rPr>
                <w:rFonts w:ascii="Arial" w:eastAsia="Aptos" w:hAnsi="Arial" w:cs="Arial"/>
                <w:b/>
                <w:bCs/>
                <w:color w:val="000000"/>
                <w:kern w:val="0"/>
              </w:rPr>
              <w:t>:</w:t>
            </w:r>
          </w:p>
        </w:tc>
        <w:tc>
          <w:tcPr>
            <w:tcW w:w="768" w:type="dxa"/>
            <w:tcBorders>
              <w:top w:val="single" w:sz="18" w:space="0" w:color="auto"/>
              <w:left w:val="single" w:sz="18" w:space="0" w:color="auto"/>
              <w:bottom w:val="single" w:sz="12" w:space="0" w:color="auto"/>
              <w:right w:val="single" w:sz="18" w:space="0" w:color="auto"/>
            </w:tcBorders>
          </w:tcPr>
          <w:p w14:paraId="46575737"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6" w:space="0" w:color="auto"/>
              <w:left w:val="nil"/>
              <w:bottom w:val="single" w:sz="12" w:space="0" w:color="auto"/>
              <w:right w:val="single" w:sz="12" w:space="0" w:color="auto"/>
            </w:tcBorders>
            <w:hideMark/>
          </w:tcPr>
          <w:p w14:paraId="1FB9A3D6" w14:textId="77777777" w:rsidR="003F0950" w:rsidRPr="003F0950" w:rsidRDefault="003F0950" w:rsidP="003F0950">
            <w:pPr>
              <w:autoSpaceDE w:val="0"/>
              <w:autoSpaceDN w:val="0"/>
              <w:adjustRightInd w:val="0"/>
              <w:spacing w:after="0" w:line="240" w:lineRule="auto"/>
              <w:rPr>
                <w:rFonts w:ascii="Arial" w:eastAsia="Aptos" w:hAnsi="Arial" w:cs="Arial"/>
                <w:color w:val="000000"/>
                <w:kern w:val="0"/>
              </w:rPr>
            </w:pPr>
            <w:r w:rsidRPr="003F0950">
              <w:rPr>
                <w:rFonts w:ascii="Arial" w:eastAsia="Aptos" w:hAnsi="Arial" w:cs="Arial"/>
                <w:color w:val="000000"/>
                <w:kern w:val="0"/>
              </w:rPr>
              <w:t>pounds</w:t>
            </w:r>
          </w:p>
        </w:tc>
      </w:tr>
      <w:tr w:rsidR="003F0950" w:rsidRPr="003F0950" w14:paraId="3D23FFDD" w14:textId="77777777" w:rsidTr="00310095">
        <w:trPr>
          <w:trHeight w:val="318"/>
        </w:trPr>
        <w:tc>
          <w:tcPr>
            <w:tcW w:w="1920" w:type="dxa"/>
            <w:tcBorders>
              <w:top w:val="single" w:sz="12" w:space="0" w:color="auto"/>
              <w:left w:val="single" w:sz="12" w:space="0" w:color="auto"/>
              <w:bottom w:val="nil"/>
              <w:right w:val="nil"/>
            </w:tcBorders>
          </w:tcPr>
          <w:p w14:paraId="355243A0"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7136" w:type="dxa"/>
            <w:tcBorders>
              <w:top w:val="single" w:sz="12" w:space="0" w:color="auto"/>
            </w:tcBorders>
          </w:tcPr>
          <w:p w14:paraId="2FF92126"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768" w:type="dxa"/>
            <w:tcBorders>
              <w:top w:val="single" w:sz="12" w:space="0" w:color="auto"/>
              <w:bottom w:val="single" w:sz="6" w:space="0" w:color="auto"/>
            </w:tcBorders>
          </w:tcPr>
          <w:p w14:paraId="03798859"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12" w:space="0" w:color="auto"/>
              <w:bottom w:val="single" w:sz="6" w:space="0" w:color="auto"/>
              <w:right w:val="single" w:sz="12" w:space="0" w:color="auto"/>
            </w:tcBorders>
          </w:tcPr>
          <w:p w14:paraId="68707421"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r>
      <w:tr w:rsidR="003F0950" w:rsidRPr="003F0950" w14:paraId="37549A53" w14:textId="77777777" w:rsidTr="00310095">
        <w:trPr>
          <w:trHeight w:val="304"/>
        </w:trPr>
        <w:tc>
          <w:tcPr>
            <w:tcW w:w="1920" w:type="dxa"/>
            <w:tcBorders>
              <w:top w:val="single" w:sz="6" w:space="0" w:color="auto"/>
              <w:left w:val="single" w:sz="12" w:space="0" w:color="auto"/>
              <w:bottom w:val="nil"/>
              <w:right w:val="nil"/>
            </w:tcBorders>
            <w:hideMark/>
          </w:tcPr>
          <w:p w14:paraId="291B8E03" w14:textId="77777777" w:rsidR="003F0950" w:rsidRPr="003F0950" w:rsidRDefault="003F0950" w:rsidP="003F0950">
            <w:pPr>
              <w:autoSpaceDE w:val="0"/>
              <w:autoSpaceDN w:val="0"/>
              <w:adjustRightInd w:val="0"/>
              <w:spacing w:after="0" w:line="240" w:lineRule="auto"/>
              <w:rPr>
                <w:rFonts w:ascii="Arial" w:eastAsia="Aptos" w:hAnsi="Arial" w:cs="Arial"/>
                <w:color w:val="000000"/>
                <w:kern w:val="0"/>
              </w:rPr>
            </w:pPr>
            <w:r w:rsidRPr="003F0950">
              <w:rPr>
                <w:rFonts w:ascii="Arial" w:eastAsia="Aptos" w:hAnsi="Arial" w:cs="Arial"/>
                <w:color w:val="000000"/>
                <w:kern w:val="0"/>
              </w:rPr>
              <w:t xml:space="preserve">Corrector </w:t>
            </w:r>
          </w:p>
        </w:tc>
        <w:tc>
          <w:tcPr>
            <w:tcW w:w="7136" w:type="dxa"/>
            <w:tcBorders>
              <w:top w:val="single" w:sz="6" w:space="0" w:color="auto"/>
              <w:left w:val="single" w:sz="6" w:space="0" w:color="auto"/>
              <w:bottom w:val="nil"/>
              <w:right w:val="single" w:sz="6" w:space="0" w:color="auto"/>
            </w:tcBorders>
            <w:hideMark/>
          </w:tcPr>
          <w:p w14:paraId="2123E2EE" w14:textId="77777777" w:rsidR="003F0950" w:rsidRPr="003F0950" w:rsidRDefault="003F0950" w:rsidP="003F0950">
            <w:pPr>
              <w:autoSpaceDE w:val="0"/>
              <w:autoSpaceDN w:val="0"/>
              <w:adjustRightInd w:val="0"/>
              <w:spacing w:after="0" w:line="240" w:lineRule="auto"/>
              <w:rPr>
                <w:rFonts w:ascii="Arial" w:eastAsia="Aptos" w:hAnsi="Arial" w:cs="Arial"/>
                <w:color w:val="000000"/>
                <w:kern w:val="0"/>
              </w:rPr>
            </w:pPr>
            <w:r w:rsidRPr="003F0950">
              <w:rPr>
                <w:rFonts w:ascii="Arial" w:eastAsia="Aptos" w:hAnsi="Arial" w:cs="Arial"/>
                <w:color w:val="000000"/>
                <w:kern w:val="0"/>
              </w:rPr>
              <w:t>These shall be</w:t>
            </w:r>
            <w:r w:rsidRPr="003F0950">
              <w:rPr>
                <w:rFonts w:ascii="Arial" w:eastAsia="Aptos" w:hAnsi="Arial" w:cs="Arial"/>
                <w:b/>
                <w:bCs/>
                <w:color w:val="000000"/>
                <w:kern w:val="0"/>
              </w:rPr>
              <w:t xml:space="preserve"> </w:t>
            </w:r>
            <w:r w:rsidRPr="003F0950">
              <w:rPr>
                <w:rFonts w:ascii="Arial" w:eastAsia="Aptos" w:hAnsi="Arial" w:cs="Arial"/>
                <w:b/>
                <w:bCs/>
                <w:i/>
                <w:iCs/>
                <w:color w:val="000000"/>
                <w:kern w:val="0"/>
              </w:rPr>
              <w:t>firmly attached</w:t>
            </w:r>
            <w:r w:rsidRPr="003F0950">
              <w:rPr>
                <w:rFonts w:ascii="Arial" w:eastAsia="Aptos" w:hAnsi="Arial" w:cs="Arial"/>
                <w:color w:val="000000"/>
                <w:kern w:val="0"/>
              </w:rPr>
              <w:t xml:space="preserve"> to the hull, either exposed or, if inside a </w:t>
            </w:r>
          </w:p>
        </w:tc>
        <w:tc>
          <w:tcPr>
            <w:tcW w:w="768" w:type="dxa"/>
            <w:tcBorders>
              <w:top w:val="single" w:sz="6" w:space="0" w:color="auto"/>
              <w:left w:val="nil"/>
            </w:tcBorders>
          </w:tcPr>
          <w:p w14:paraId="78C59621"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6" w:space="0" w:color="auto"/>
              <w:right w:val="single" w:sz="12" w:space="0" w:color="auto"/>
            </w:tcBorders>
          </w:tcPr>
          <w:p w14:paraId="4F1D6FBE"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r>
      <w:tr w:rsidR="003F0950" w:rsidRPr="003F0950" w14:paraId="0C399D66" w14:textId="77777777" w:rsidTr="00310095">
        <w:trPr>
          <w:trHeight w:val="304"/>
        </w:trPr>
        <w:tc>
          <w:tcPr>
            <w:tcW w:w="1920" w:type="dxa"/>
            <w:tcBorders>
              <w:top w:val="nil"/>
              <w:left w:val="single" w:sz="12" w:space="0" w:color="auto"/>
              <w:bottom w:val="nil"/>
              <w:right w:val="nil"/>
            </w:tcBorders>
            <w:hideMark/>
          </w:tcPr>
          <w:p w14:paraId="43B134E0" w14:textId="77777777" w:rsidR="003F0950" w:rsidRPr="003F0950" w:rsidRDefault="003F0950" w:rsidP="003F0950">
            <w:pPr>
              <w:autoSpaceDE w:val="0"/>
              <w:autoSpaceDN w:val="0"/>
              <w:adjustRightInd w:val="0"/>
              <w:spacing w:after="0" w:line="240" w:lineRule="auto"/>
              <w:rPr>
                <w:rFonts w:ascii="Arial" w:eastAsia="Aptos" w:hAnsi="Arial" w:cs="Arial"/>
                <w:color w:val="000000"/>
                <w:kern w:val="0"/>
              </w:rPr>
            </w:pPr>
            <w:r w:rsidRPr="003F0950">
              <w:rPr>
                <w:rFonts w:ascii="Arial" w:eastAsia="Aptos" w:hAnsi="Arial" w:cs="Arial"/>
                <w:color w:val="000000"/>
                <w:kern w:val="0"/>
              </w:rPr>
              <w:t>weights</w:t>
            </w:r>
          </w:p>
        </w:tc>
        <w:tc>
          <w:tcPr>
            <w:tcW w:w="7136" w:type="dxa"/>
            <w:tcBorders>
              <w:top w:val="nil"/>
              <w:left w:val="single" w:sz="6" w:space="0" w:color="auto"/>
              <w:bottom w:val="nil"/>
              <w:right w:val="single" w:sz="6" w:space="0" w:color="auto"/>
            </w:tcBorders>
            <w:hideMark/>
          </w:tcPr>
          <w:p w14:paraId="00463D3C" w14:textId="7C5AA5D4" w:rsidR="003F0950" w:rsidRPr="003F0950" w:rsidRDefault="003F0950" w:rsidP="003F0950">
            <w:pPr>
              <w:autoSpaceDE w:val="0"/>
              <w:autoSpaceDN w:val="0"/>
              <w:adjustRightInd w:val="0"/>
              <w:spacing w:after="0" w:line="240" w:lineRule="auto"/>
              <w:rPr>
                <w:rFonts w:ascii="Arial" w:eastAsia="Aptos" w:hAnsi="Arial" w:cs="Arial"/>
                <w:color w:val="000000"/>
                <w:kern w:val="0"/>
              </w:rPr>
            </w:pPr>
            <w:r w:rsidRPr="003F0950">
              <w:rPr>
                <w:rFonts w:ascii="Arial" w:eastAsia="Aptos" w:hAnsi="Arial" w:cs="Arial"/>
                <w:color w:val="000000"/>
                <w:kern w:val="0"/>
              </w:rPr>
              <w:t xml:space="preserve">tank, located </w:t>
            </w:r>
            <w:r w:rsidR="002B3F36" w:rsidRPr="003F0950">
              <w:rPr>
                <w:rFonts w:ascii="Arial" w:eastAsia="Aptos" w:hAnsi="Arial" w:cs="Arial"/>
                <w:color w:val="000000"/>
                <w:kern w:val="0"/>
              </w:rPr>
              <w:t>immediately</w:t>
            </w:r>
            <w:r w:rsidRPr="003F0950">
              <w:rPr>
                <w:rFonts w:ascii="Arial" w:eastAsia="Aptos" w:hAnsi="Arial" w:cs="Arial"/>
                <w:color w:val="000000"/>
                <w:kern w:val="0"/>
              </w:rPr>
              <w:t xml:space="preserve"> adjacent to an inspection port. Half of the </w:t>
            </w:r>
          </w:p>
        </w:tc>
        <w:tc>
          <w:tcPr>
            <w:tcW w:w="768" w:type="dxa"/>
            <w:tcBorders>
              <w:left w:val="nil"/>
            </w:tcBorders>
          </w:tcPr>
          <w:p w14:paraId="21A7E1B1"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800" w:type="dxa"/>
            <w:tcBorders>
              <w:right w:val="single" w:sz="12" w:space="0" w:color="auto"/>
            </w:tcBorders>
          </w:tcPr>
          <w:p w14:paraId="408A144D"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r>
      <w:tr w:rsidR="003F0950" w:rsidRPr="003F0950" w14:paraId="15D2BC93" w14:textId="77777777" w:rsidTr="00310095">
        <w:trPr>
          <w:trHeight w:val="304"/>
        </w:trPr>
        <w:tc>
          <w:tcPr>
            <w:tcW w:w="1920" w:type="dxa"/>
            <w:tcBorders>
              <w:top w:val="nil"/>
              <w:left w:val="single" w:sz="12" w:space="0" w:color="auto"/>
              <w:bottom w:val="nil"/>
              <w:right w:val="nil"/>
            </w:tcBorders>
          </w:tcPr>
          <w:p w14:paraId="19581A37"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nil"/>
              <w:right w:val="single" w:sz="6" w:space="0" w:color="auto"/>
            </w:tcBorders>
            <w:hideMark/>
          </w:tcPr>
          <w:p w14:paraId="63F26062" w14:textId="77777777" w:rsidR="003F0950" w:rsidRPr="003F0950" w:rsidRDefault="003F0950" w:rsidP="003F0950">
            <w:pPr>
              <w:autoSpaceDE w:val="0"/>
              <w:autoSpaceDN w:val="0"/>
              <w:adjustRightInd w:val="0"/>
              <w:spacing w:after="0" w:line="240" w:lineRule="auto"/>
              <w:rPr>
                <w:rFonts w:ascii="Arial" w:eastAsia="Aptos" w:hAnsi="Arial" w:cs="Arial"/>
                <w:color w:val="000000"/>
                <w:kern w:val="0"/>
              </w:rPr>
            </w:pPr>
            <w:r w:rsidRPr="003F0950">
              <w:rPr>
                <w:rFonts w:ascii="Arial" w:eastAsia="Aptos" w:hAnsi="Arial" w:cs="Arial"/>
                <w:color w:val="000000"/>
                <w:kern w:val="0"/>
              </w:rPr>
              <w:t xml:space="preserve">weight shall be located ahead of the chainplates with the other half </w:t>
            </w:r>
          </w:p>
        </w:tc>
        <w:tc>
          <w:tcPr>
            <w:tcW w:w="768" w:type="dxa"/>
            <w:tcBorders>
              <w:left w:val="nil"/>
            </w:tcBorders>
          </w:tcPr>
          <w:p w14:paraId="6468767A"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800" w:type="dxa"/>
            <w:tcBorders>
              <w:right w:val="single" w:sz="12" w:space="0" w:color="auto"/>
            </w:tcBorders>
          </w:tcPr>
          <w:p w14:paraId="16960F39"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r>
      <w:tr w:rsidR="003F0950" w:rsidRPr="003F0950" w14:paraId="25323B4C" w14:textId="77777777" w:rsidTr="00310095">
        <w:trPr>
          <w:trHeight w:val="304"/>
        </w:trPr>
        <w:tc>
          <w:tcPr>
            <w:tcW w:w="1920" w:type="dxa"/>
            <w:tcBorders>
              <w:top w:val="nil"/>
              <w:left w:val="single" w:sz="12" w:space="0" w:color="auto"/>
              <w:bottom w:val="nil"/>
              <w:right w:val="nil"/>
            </w:tcBorders>
          </w:tcPr>
          <w:p w14:paraId="50991616"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nil"/>
              <w:right w:val="single" w:sz="6" w:space="0" w:color="auto"/>
            </w:tcBorders>
            <w:hideMark/>
          </w:tcPr>
          <w:p w14:paraId="1BF13D29" w14:textId="75750021" w:rsidR="003F0950" w:rsidRPr="003F0950" w:rsidRDefault="003F0950" w:rsidP="003F0950">
            <w:pPr>
              <w:autoSpaceDE w:val="0"/>
              <w:autoSpaceDN w:val="0"/>
              <w:adjustRightInd w:val="0"/>
              <w:spacing w:after="0" w:line="240" w:lineRule="auto"/>
              <w:rPr>
                <w:rFonts w:ascii="Arial" w:eastAsia="Aptos" w:hAnsi="Arial" w:cs="Arial"/>
                <w:color w:val="000000"/>
                <w:kern w:val="0"/>
              </w:rPr>
            </w:pPr>
            <w:r w:rsidRPr="003F0950">
              <w:rPr>
                <w:rFonts w:ascii="Arial" w:eastAsia="Aptos" w:hAnsi="Arial" w:cs="Arial"/>
                <w:color w:val="000000"/>
                <w:kern w:val="0"/>
              </w:rPr>
              <w:t>at least 6'0" aft of the chainplates. Any weight over 15</w:t>
            </w:r>
            <w:r w:rsidR="00945C0F">
              <w:rPr>
                <w:rFonts w:ascii="Arial" w:eastAsia="Aptos" w:hAnsi="Arial" w:cs="Arial"/>
                <w:color w:val="000000"/>
                <w:kern w:val="0"/>
              </w:rPr>
              <w:t>-lbs</w:t>
            </w:r>
            <w:r w:rsidRPr="003F0950">
              <w:rPr>
                <w:rFonts w:ascii="Arial" w:eastAsia="Aptos" w:hAnsi="Arial" w:cs="Arial"/>
                <w:color w:val="000000"/>
                <w:kern w:val="0"/>
              </w:rPr>
              <w:t xml:space="preserve"> will be divided</w:t>
            </w:r>
          </w:p>
        </w:tc>
        <w:tc>
          <w:tcPr>
            <w:tcW w:w="768" w:type="dxa"/>
            <w:tcBorders>
              <w:left w:val="nil"/>
              <w:right w:val="nil"/>
            </w:tcBorders>
          </w:tcPr>
          <w:p w14:paraId="10C40858"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800" w:type="dxa"/>
            <w:tcBorders>
              <w:left w:val="nil"/>
              <w:right w:val="single" w:sz="12" w:space="0" w:color="auto"/>
            </w:tcBorders>
          </w:tcPr>
          <w:p w14:paraId="4B80BF28"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r>
      <w:tr w:rsidR="003F0950" w:rsidRPr="003F0950" w14:paraId="61A26D0C" w14:textId="77777777" w:rsidTr="00310095">
        <w:trPr>
          <w:trHeight w:val="304"/>
        </w:trPr>
        <w:tc>
          <w:tcPr>
            <w:tcW w:w="1920" w:type="dxa"/>
            <w:tcBorders>
              <w:top w:val="nil"/>
              <w:left w:val="single" w:sz="12" w:space="0" w:color="auto"/>
              <w:bottom w:val="nil"/>
              <w:right w:val="nil"/>
            </w:tcBorders>
          </w:tcPr>
          <w:p w14:paraId="13199D51"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nil"/>
              <w:right w:val="single" w:sz="6" w:space="0" w:color="auto"/>
            </w:tcBorders>
            <w:hideMark/>
          </w:tcPr>
          <w:p w14:paraId="58B4E392" w14:textId="77777777" w:rsidR="003F0950" w:rsidRPr="003F0950" w:rsidRDefault="003F0950" w:rsidP="003F0950">
            <w:pPr>
              <w:autoSpaceDE w:val="0"/>
              <w:autoSpaceDN w:val="0"/>
              <w:adjustRightInd w:val="0"/>
              <w:spacing w:after="0" w:line="240" w:lineRule="auto"/>
              <w:rPr>
                <w:rFonts w:ascii="Arial" w:eastAsia="Aptos" w:hAnsi="Arial" w:cs="Arial"/>
                <w:color w:val="000000"/>
                <w:kern w:val="0"/>
              </w:rPr>
            </w:pPr>
            <w:r w:rsidRPr="003F0950">
              <w:rPr>
                <w:rFonts w:ascii="Arial" w:eastAsia="Aptos" w:hAnsi="Arial" w:cs="Arial"/>
                <w:color w:val="000000"/>
                <w:kern w:val="0"/>
              </w:rPr>
              <w:t>evenly and placed half in the bow and half in the stern with the two</w:t>
            </w:r>
          </w:p>
        </w:tc>
        <w:tc>
          <w:tcPr>
            <w:tcW w:w="768" w:type="dxa"/>
            <w:tcBorders>
              <w:top w:val="nil"/>
              <w:left w:val="nil"/>
              <w:right w:val="nil"/>
            </w:tcBorders>
          </w:tcPr>
          <w:p w14:paraId="2E8B4C41"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800" w:type="dxa"/>
            <w:tcBorders>
              <w:top w:val="nil"/>
              <w:left w:val="nil"/>
              <w:right w:val="single" w:sz="12" w:space="0" w:color="auto"/>
            </w:tcBorders>
          </w:tcPr>
          <w:p w14:paraId="30F928E3"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r>
      <w:tr w:rsidR="003F0950" w:rsidRPr="003F0950" w14:paraId="4ECD8FCC" w14:textId="77777777" w:rsidTr="00310095">
        <w:trPr>
          <w:trHeight w:val="318"/>
        </w:trPr>
        <w:tc>
          <w:tcPr>
            <w:tcW w:w="1920" w:type="dxa"/>
            <w:tcBorders>
              <w:top w:val="nil"/>
              <w:left w:val="single" w:sz="12" w:space="0" w:color="auto"/>
              <w:bottom w:val="single" w:sz="6" w:space="0" w:color="auto"/>
              <w:right w:val="nil"/>
            </w:tcBorders>
          </w:tcPr>
          <w:p w14:paraId="2F3E445F"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single" w:sz="6" w:space="0" w:color="auto"/>
              <w:right w:val="single" w:sz="6" w:space="0" w:color="auto"/>
            </w:tcBorders>
            <w:hideMark/>
          </w:tcPr>
          <w:p w14:paraId="02D1B048" w14:textId="77777777" w:rsidR="003F0950" w:rsidRPr="003F0950" w:rsidRDefault="003F0950" w:rsidP="003F0950">
            <w:pPr>
              <w:autoSpaceDE w:val="0"/>
              <w:autoSpaceDN w:val="0"/>
              <w:adjustRightInd w:val="0"/>
              <w:spacing w:after="0" w:line="240" w:lineRule="auto"/>
              <w:rPr>
                <w:rFonts w:ascii="Arial" w:eastAsia="Aptos" w:hAnsi="Arial" w:cs="Arial"/>
                <w:color w:val="000000"/>
                <w:kern w:val="0"/>
              </w:rPr>
            </w:pPr>
            <w:r w:rsidRPr="003F0950">
              <w:rPr>
                <w:rFonts w:ascii="Arial" w:eastAsia="Aptos" w:hAnsi="Arial" w:cs="Arial"/>
                <w:color w:val="000000"/>
                <w:kern w:val="0"/>
              </w:rPr>
              <w:t>halves being at least 16' apart.</w:t>
            </w:r>
          </w:p>
        </w:tc>
        <w:tc>
          <w:tcPr>
            <w:tcW w:w="768" w:type="dxa"/>
            <w:tcBorders>
              <w:left w:val="nil"/>
              <w:bottom w:val="single" w:sz="12" w:space="0" w:color="auto"/>
            </w:tcBorders>
          </w:tcPr>
          <w:p w14:paraId="41645D5F"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800" w:type="dxa"/>
            <w:tcBorders>
              <w:bottom w:val="single" w:sz="12" w:space="0" w:color="auto"/>
              <w:right w:val="single" w:sz="12" w:space="0" w:color="auto"/>
            </w:tcBorders>
          </w:tcPr>
          <w:p w14:paraId="425EED97"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r>
      <w:tr w:rsidR="003F0950" w:rsidRPr="003F0950" w14:paraId="2A5AD1A9" w14:textId="77777777" w:rsidTr="00310095">
        <w:trPr>
          <w:trHeight w:val="334"/>
        </w:trPr>
        <w:tc>
          <w:tcPr>
            <w:tcW w:w="1920" w:type="dxa"/>
            <w:tcBorders>
              <w:top w:val="single" w:sz="6" w:space="0" w:color="auto"/>
              <w:left w:val="single" w:sz="12" w:space="0" w:color="auto"/>
              <w:bottom w:val="single" w:sz="12" w:space="0" w:color="auto"/>
              <w:right w:val="single" w:sz="6" w:space="0" w:color="auto"/>
            </w:tcBorders>
          </w:tcPr>
          <w:p w14:paraId="3F126C10" w14:textId="77777777" w:rsidR="003F0950" w:rsidRPr="003F0950" w:rsidRDefault="003F0950" w:rsidP="003F0950">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single" w:sz="12" w:space="0" w:color="auto"/>
              <w:right w:val="single" w:sz="12" w:space="0" w:color="auto"/>
            </w:tcBorders>
            <w:hideMark/>
          </w:tcPr>
          <w:p w14:paraId="40C86B51" w14:textId="64591485" w:rsidR="003F0950" w:rsidRPr="003F0950" w:rsidRDefault="00310095" w:rsidP="002B3F36">
            <w:pPr>
              <w:autoSpaceDE w:val="0"/>
              <w:autoSpaceDN w:val="0"/>
              <w:adjustRightInd w:val="0"/>
              <w:spacing w:after="0" w:line="240" w:lineRule="auto"/>
              <w:jc w:val="right"/>
              <w:rPr>
                <w:rFonts w:ascii="Arial" w:eastAsia="Aptos" w:hAnsi="Arial" w:cs="Arial"/>
                <w:b/>
                <w:bCs/>
                <w:color w:val="000000"/>
                <w:kern w:val="0"/>
              </w:rPr>
            </w:pPr>
            <w:r>
              <w:rPr>
                <w:rFonts w:ascii="Arial" w:eastAsia="Aptos" w:hAnsi="Arial" w:cs="Arial"/>
                <w:b/>
                <w:bCs/>
                <w:color w:val="000000"/>
                <w:kern w:val="0"/>
              </w:rPr>
              <w:t>Record if</w:t>
            </w:r>
            <w:r w:rsidR="003F0950" w:rsidRPr="003F0950">
              <w:rPr>
                <w:rFonts w:ascii="Arial" w:eastAsia="Aptos" w:hAnsi="Arial" w:cs="Arial"/>
                <w:b/>
                <w:bCs/>
                <w:color w:val="000000"/>
                <w:kern w:val="0"/>
              </w:rPr>
              <w:t xml:space="preserve"> correctors needed</w:t>
            </w:r>
            <w:r>
              <w:rPr>
                <w:rFonts w:ascii="Arial" w:eastAsia="Aptos" w:hAnsi="Arial" w:cs="Arial"/>
                <w:b/>
                <w:bCs/>
                <w:color w:val="000000"/>
                <w:kern w:val="0"/>
              </w:rPr>
              <w:t>:</w:t>
            </w:r>
          </w:p>
        </w:tc>
        <w:tc>
          <w:tcPr>
            <w:tcW w:w="768" w:type="dxa"/>
            <w:tcBorders>
              <w:top w:val="single" w:sz="12" w:space="0" w:color="auto"/>
              <w:left w:val="single" w:sz="12" w:space="0" w:color="auto"/>
              <w:bottom w:val="single" w:sz="12" w:space="0" w:color="auto"/>
              <w:right w:val="single" w:sz="12" w:space="0" w:color="auto"/>
            </w:tcBorders>
          </w:tcPr>
          <w:p w14:paraId="63C9E388" w14:textId="39F79B8B" w:rsidR="003F0950" w:rsidRPr="003F0950" w:rsidRDefault="00310095" w:rsidP="00310095">
            <w:pPr>
              <w:autoSpaceDE w:val="0"/>
              <w:autoSpaceDN w:val="0"/>
              <w:adjustRightInd w:val="0"/>
              <w:spacing w:after="0" w:line="240" w:lineRule="auto"/>
              <w:jc w:val="center"/>
              <w:rPr>
                <w:rFonts w:ascii="Arial" w:eastAsia="Aptos" w:hAnsi="Arial" w:cs="Arial"/>
                <w:b/>
                <w:bCs/>
                <w:color w:val="000000"/>
                <w:kern w:val="0"/>
              </w:rPr>
            </w:pPr>
            <w:r w:rsidRPr="00310095">
              <w:rPr>
                <w:rFonts w:ascii="Arial" w:eastAsia="Aptos" w:hAnsi="Arial" w:cs="Arial"/>
                <w:b/>
                <w:bCs/>
                <w:color w:val="000000"/>
                <w:kern w:val="0"/>
              </w:rPr>
              <w:t>YES</w:t>
            </w:r>
          </w:p>
        </w:tc>
        <w:tc>
          <w:tcPr>
            <w:tcW w:w="800" w:type="dxa"/>
            <w:tcBorders>
              <w:top w:val="single" w:sz="12" w:space="0" w:color="auto"/>
              <w:left w:val="single" w:sz="12" w:space="0" w:color="auto"/>
              <w:bottom w:val="single" w:sz="12" w:space="0" w:color="auto"/>
              <w:right w:val="single" w:sz="12" w:space="0" w:color="auto"/>
            </w:tcBorders>
            <w:hideMark/>
          </w:tcPr>
          <w:p w14:paraId="532AC1D4" w14:textId="34D194C4" w:rsidR="003F0950" w:rsidRPr="003F0950" w:rsidRDefault="00310095" w:rsidP="00310095">
            <w:pPr>
              <w:autoSpaceDE w:val="0"/>
              <w:autoSpaceDN w:val="0"/>
              <w:adjustRightInd w:val="0"/>
              <w:spacing w:after="0" w:line="240" w:lineRule="auto"/>
              <w:jc w:val="center"/>
              <w:rPr>
                <w:rFonts w:ascii="Arial" w:eastAsia="Aptos" w:hAnsi="Arial" w:cs="Arial"/>
                <w:b/>
                <w:bCs/>
                <w:color w:val="000000"/>
                <w:kern w:val="0"/>
              </w:rPr>
            </w:pPr>
            <w:r w:rsidRPr="00310095">
              <w:rPr>
                <w:rFonts w:ascii="Arial" w:eastAsia="Aptos" w:hAnsi="Arial" w:cs="Arial"/>
                <w:b/>
                <w:bCs/>
                <w:color w:val="000000"/>
                <w:kern w:val="0"/>
              </w:rPr>
              <w:t>&gt;15LB</w:t>
            </w:r>
          </w:p>
        </w:tc>
      </w:tr>
    </w:tbl>
    <w:p w14:paraId="334BDE83" w14:textId="77777777" w:rsidR="003F0950" w:rsidRPr="003F0950" w:rsidRDefault="003F0950" w:rsidP="003F0950">
      <w:pPr>
        <w:rPr>
          <w:rFonts w:ascii="Arial" w:hAnsi="Arial" w:cs="Arial"/>
          <w:sz w:val="10"/>
          <w:szCs w:val="10"/>
        </w:rPr>
      </w:pPr>
    </w:p>
    <w:tbl>
      <w:tblPr>
        <w:tblW w:w="0" w:type="auto"/>
        <w:tblInd w:w="-30" w:type="dxa"/>
        <w:tblLayout w:type="fixed"/>
        <w:tblCellMar>
          <w:left w:w="30" w:type="dxa"/>
          <w:right w:w="30" w:type="dxa"/>
        </w:tblCellMar>
        <w:tblLook w:val="04A0" w:firstRow="1" w:lastRow="0" w:firstColumn="1" w:lastColumn="0" w:noHBand="0" w:noVBand="1"/>
      </w:tblPr>
      <w:tblGrid>
        <w:gridCol w:w="1920"/>
        <w:gridCol w:w="7136"/>
        <w:gridCol w:w="768"/>
        <w:gridCol w:w="800"/>
      </w:tblGrid>
      <w:tr w:rsidR="00310095" w:rsidRPr="003F0950" w14:paraId="60983F49" w14:textId="77777777" w:rsidTr="000868C9">
        <w:trPr>
          <w:trHeight w:val="304"/>
        </w:trPr>
        <w:tc>
          <w:tcPr>
            <w:tcW w:w="10624"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6F99A10" w14:textId="4F1242F7" w:rsidR="00310095" w:rsidRPr="003F0950" w:rsidRDefault="00310095" w:rsidP="000868C9">
            <w:pPr>
              <w:autoSpaceDE w:val="0"/>
              <w:autoSpaceDN w:val="0"/>
              <w:adjustRightInd w:val="0"/>
              <w:spacing w:after="0" w:line="240" w:lineRule="auto"/>
              <w:jc w:val="center"/>
              <w:rPr>
                <w:rFonts w:ascii="Arial" w:eastAsia="Aptos" w:hAnsi="Arial" w:cs="Arial"/>
                <w:b/>
                <w:bCs/>
                <w:color w:val="000000"/>
                <w:kern w:val="0"/>
                <w:sz w:val="28"/>
                <w:szCs w:val="28"/>
              </w:rPr>
            </w:pPr>
            <w:r>
              <w:rPr>
                <w:rFonts w:ascii="Arial" w:eastAsia="Aptos" w:hAnsi="Arial" w:cs="Arial"/>
                <w:b/>
                <w:bCs/>
                <w:color w:val="000000"/>
                <w:kern w:val="0"/>
                <w:sz w:val="28"/>
                <w:szCs w:val="28"/>
              </w:rPr>
              <w:t>Flotation</w:t>
            </w:r>
          </w:p>
        </w:tc>
      </w:tr>
      <w:tr w:rsidR="00310095" w:rsidRPr="003F0950" w14:paraId="348EF8F4" w14:textId="77777777" w:rsidTr="00825EAE">
        <w:trPr>
          <w:trHeight w:val="304"/>
        </w:trPr>
        <w:tc>
          <w:tcPr>
            <w:tcW w:w="1920" w:type="dxa"/>
            <w:tcBorders>
              <w:top w:val="single" w:sz="12" w:space="0" w:color="auto"/>
              <w:left w:val="single" w:sz="12" w:space="0" w:color="auto"/>
              <w:bottom w:val="single" w:sz="6" w:space="0" w:color="auto"/>
            </w:tcBorders>
          </w:tcPr>
          <w:p w14:paraId="4BC0CDE1" w14:textId="77777777" w:rsidR="00310095" w:rsidRPr="003F0950" w:rsidRDefault="00310095" w:rsidP="000868C9">
            <w:pPr>
              <w:autoSpaceDE w:val="0"/>
              <w:autoSpaceDN w:val="0"/>
              <w:adjustRightInd w:val="0"/>
              <w:spacing w:after="0" w:line="240" w:lineRule="auto"/>
              <w:jc w:val="right"/>
              <w:rPr>
                <w:rFonts w:ascii="Arial" w:eastAsia="Aptos" w:hAnsi="Arial" w:cs="Arial"/>
                <w:color w:val="000000"/>
                <w:kern w:val="0"/>
              </w:rPr>
            </w:pPr>
          </w:p>
        </w:tc>
        <w:tc>
          <w:tcPr>
            <w:tcW w:w="7136" w:type="dxa"/>
            <w:tcBorders>
              <w:top w:val="single" w:sz="12" w:space="0" w:color="auto"/>
            </w:tcBorders>
          </w:tcPr>
          <w:p w14:paraId="3EA6FBF7" w14:textId="77777777" w:rsidR="00310095" w:rsidRPr="003F0950" w:rsidRDefault="00310095" w:rsidP="000868C9">
            <w:pPr>
              <w:autoSpaceDE w:val="0"/>
              <w:autoSpaceDN w:val="0"/>
              <w:adjustRightInd w:val="0"/>
              <w:spacing w:after="0" w:line="240" w:lineRule="auto"/>
              <w:jc w:val="right"/>
              <w:rPr>
                <w:rFonts w:ascii="Arial" w:eastAsia="Aptos" w:hAnsi="Arial" w:cs="Arial"/>
                <w:color w:val="000000"/>
                <w:kern w:val="0"/>
              </w:rPr>
            </w:pPr>
          </w:p>
        </w:tc>
        <w:tc>
          <w:tcPr>
            <w:tcW w:w="768" w:type="dxa"/>
            <w:tcBorders>
              <w:top w:val="single" w:sz="12" w:space="0" w:color="auto"/>
              <w:bottom w:val="single" w:sz="6" w:space="0" w:color="auto"/>
            </w:tcBorders>
          </w:tcPr>
          <w:p w14:paraId="271D1AA8" w14:textId="77777777" w:rsidR="00310095" w:rsidRPr="003F0950" w:rsidRDefault="00310095" w:rsidP="000868C9">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12" w:space="0" w:color="auto"/>
              <w:bottom w:val="single" w:sz="6" w:space="0" w:color="auto"/>
              <w:right w:val="single" w:sz="12" w:space="0" w:color="auto"/>
            </w:tcBorders>
          </w:tcPr>
          <w:p w14:paraId="22947666" w14:textId="77777777" w:rsidR="00310095" w:rsidRPr="003F0950" w:rsidRDefault="00310095" w:rsidP="000868C9">
            <w:pPr>
              <w:autoSpaceDE w:val="0"/>
              <w:autoSpaceDN w:val="0"/>
              <w:adjustRightInd w:val="0"/>
              <w:spacing w:after="0" w:line="240" w:lineRule="auto"/>
              <w:jc w:val="right"/>
              <w:rPr>
                <w:rFonts w:ascii="Arial" w:eastAsia="Aptos" w:hAnsi="Arial" w:cs="Arial"/>
                <w:color w:val="000000"/>
                <w:kern w:val="0"/>
              </w:rPr>
            </w:pPr>
          </w:p>
        </w:tc>
      </w:tr>
      <w:tr w:rsidR="00310095" w:rsidRPr="003F0950" w14:paraId="3EFCAAD1" w14:textId="77777777" w:rsidTr="00825EAE">
        <w:trPr>
          <w:trHeight w:val="304"/>
        </w:trPr>
        <w:tc>
          <w:tcPr>
            <w:tcW w:w="1920" w:type="dxa"/>
            <w:tcBorders>
              <w:top w:val="single" w:sz="6" w:space="0" w:color="auto"/>
              <w:left w:val="single" w:sz="12" w:space="0" w:color="auto"/>
              <w:right w:val="nil"/>
            </w:tcBorders>
            <w:hideMark/>
          </w:tcPr>
          <w:p w14:paraId="6BF17092" w14:textId="1610B5E7" w:rsidR="00310095" w:rsidRPr="003F0950" w:rsidRDefault="00310095" w:rsidP="00310095">
            <w:pPr>
              <w:autoSpaceDE w:val="0"/>
              <w:autoSpaceDN w:val="0"/>
              <w:adjustRightInd w:val="0"/>
              <w:spacing w:after="0" w:line="240" w:lineRule="auto"/>
              <w:rPr>
                <w:rFonts w:ascii="Arial" w:eastAsia="Aptos" w:hAnsi="Arial" w:cs="Arial"/>
                <w:color w:val="000000"/>
                <w:kern w:val="0"/>
              </w:rPr>
            </w:pPr>
            <w:r>
              <w:rPr>
                <w:rFonts w:ascii="Arial" w:eastAsia="Aptos" w:hAnsi="Arial" w:cs="Arial"/>
                <w:color w:val="000000"/>
                <w:kern w:val="0"/>
              </w:rPr>
              <w:t>Tanks</w:t>
            </w:r>
          </w:p>
        </w:tc>
        <w:tc>
          <w:tcPr>
            <w:tcW w:w="7136" w:type="dxa"/>
            <w:tcBorders>
              <w:top w:val="single" w:sz="6" w:space="0" w:color="auto"/>
              <w:left w:val="single" w:sz="6" w:space="0" w:color="auto"/>
              <w:bottom w:val="nil"/>
              <w:right w:val="single" w:sz="6" w:space="0" w:color="auto"/>
            </w:tcBorders>
            <w:hideMark/>
          </w:tcPr>
          <w:p w14:paraId="28787944" w14:textId="25F0E0DD" w:rsidR="00310095" w:rsidRPr="003F0950" w:rsidRDefault="00310095" w:rsidP="00310095">
            <w:pPr>
              <w:autoSpaceDE w:val="0"/>
              <w:autoSpaceDN w:val="0"/>
              <w:adjustRightInd w:val="0"/>
              <w:spacing w:after="0" w:line="240" w:lineRule="auto"/>
              <w:rPr>
                <w:rFonts w:ascii="Arial" w:eastAsia="Aptos" w:hAnsi="Arial" w:cs="Arial"/>
                <w:color w:val="000000"/>
                <w:kern w:val="0"/>
              </w:rPr>
            </w:pPr>
            <w:r>
              <w:rPr>
                <w:rFonts w:ascii="Arial" w:hAnsi="Arial" w:cs="Arial"/>
                <w:color w:val="000000"/>
                <w:kern w:val="0"/>
              </w:rPr>
              <w:t>On glass and wooden hulls with integrated bow tanks, all tanks to be</w:t>
            </w:r>
          </w:p>
        </w:tc>
        <w:tc>
          <w:tcPr>
            <w:tcW w:w="768" w:type="dxa"/>
            <w:tcBorders>
              <w:top w:val="single" w:sz="6" w:space="0" w:color="auto"/>
              <w:left w:val="nil"/>
            </w:tcBorders>
          </w:tcPr>
          <w:p w14:paraId="30D0F2A8" w14:textId="77777777" w:rsidR="00310095" w:rsidRPr="003F0950" w:rsidRDefault="00310095" w:rsidP="00310095">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6" w:space="0" w:color="auto"/>
              <w:right w:val="single" w:sz="12" w:space="0" w:color="auto"/>
            </w:tcBorders>
          </w:tcPr>
          <w:p w14:paraId="5AF9DF69" w14:textId="77777777" w:rsidR="00310095" w:rsidRPr="003F0950" w:rsidRDefault="00310095" w:rsidP="00310095">
            <w:pPr>
              <w:autoSpaceDE w:val="0"/>
              <w:autoSpaceDN w:val="0"/>
              <w:adjustRightInd w:val="0"/>
              <w:spacing w:after="0" w:line="240" w:lineRule="auto"/>
              <w:jc w:val="right"/>
              <w:rPr>
                <w:rFonts w:ascii="Arial" w:eastAsia="Aptos" w:hAnsi="Arial" w:cs="Arial"/>
                <w:color w:val="000000"/>
                <w:kern w:val="0"/>
              </w:rPr>
            </w:pPr>
          </w:p>
        </w:tc>
      </w:tr>
      <w:tr w:rsidR="00310095" w:rsidRPr="003F0950" w14:paraId="622F43EC" w14:textId="77777777" w:rsidTr="00825EAE">
        <w:trPr>
          <w:trHeight w:val="304"/>
        </w:trPr>
        <w:tc>
          <w:tcPr>
            <w:tcW w:w="1920" w:type="dxa"/>
            <w:tcBorders>
              <w:left w:val="single" w:sz="12" w:space="0" w:color="auto"/>
              <w:bottom w:val="nil"/>
              <w:right w:val="nil"/>
            </w:tcBorders>
          </w:tcPr>
          <w:p w14:paraId="7E31EE70" w14:textId="77777777" w:rsidR="00310095" w:rsidRPr="003F0950" w:rsidRDefault="00310095" w:rsidP="00310095">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nil"/>
              <w:right w:val="single" w:sz="6" w:space="0" w:color="auto"/>
            </w:tcBorders>
            <w:hideMark/>
          </w:tcPr>
          <w:p w14:paraId="5C9528B6" w14:textId="0BAA6598" w:rsidR="00310095" w:rsidRPr="003F0950" w:rsidRDefault="00310095" w:rsidP="00310095">
            <w:pPr>
              <w:autoSpaceDE w:val="0"/>
              <w:autoSpaceDN w:val="0"/>
              <w:adjustRightInd w:val="0"/>
              <w:spacing w:after="0" w:line="240" w:lineRule="auto"/>
              <w:rPr>
                <w:rFonts w:ascii="Arial" w:eastAsia="Aptos" w:hAnsi="Arial" w:cs="Arial"/>
                <w:color w:val="000000"/>
                <w:kern w:val="0"/>
              </w:rPr>
            </w:pPr>
            <w:r>
              <w:rPr>
                <w:rFonts w:ascii="Arial" w:hAnsi="Arial" w:cs="Arial"/>
                <w:color w:val="000000"/>
                <w:kern w:val="0"/>
              </w:rPr>
              <w:t xml:space="preserve">checked to ensure they are dry. Forward and seat tanks must be </w:t>
            </w:r>
          </w:p>
        </w:tc>
        <w:tc>
          <w:tcPr>
            <w:tcW w:w="768" w:type="dxa"/>
            <w:tcBorders>
              <w:left w:val="nil"/>
            </w:tcBorders>
          </w:tcPr>
          <w:p w14:paraId="6147A8DB" w14:textId="77777777" w:rsidR="00310095" w:rsidRPr="003F0950" w:rsidRDefault="00310095" w:rsidP="00310095">
            <w:pPr>
              <w:autoSpaceDE w:val="0"/>
              <w:autoSpaceDN w:val="0"/>
              <w:adjustRightInd w:val="0"/>
              <w:spacing w:after="0" w:line="240" w:lineRule="auto"/>
              <w:jc w:val="right"/>
              <w:rPr>
                <w:rFonts w:ascii="Arial" w:eastAsia="Aptos" w:hAnsi="Arial" w:cs="Arial"/>
                <w:color w:val="000000"/>
                <w:kern w:val="0"/>
              </w:rPr>
            </w:pPr>
          </w:p>
        </w:tc>
        <w:tc>
          <w:tcPr>
            <w:tcW w:w="800" w:type="dxa"/>
            <w:tcBorders>
              <w:right w:val="single" w:sz="12" w:space="0" w:color="auto"/>
            </w:tcBorders>
          </w:tcPr>
          <w:p w14:paraId="1525B220" w14:textId="77777777" w:rsidR="00310095" w:rsidRPr="003F0950" w:rsidRDefault="00310095" w:rsidP="00310095">
            <w:pPr>
              <w:autoSpaceDE w:val="0"/>
              <w:autoSpaceDN w:val="0"/>
              <w:adjustRightInd w:val="0"/>
              <w:spacing w:after="0" w:line="240" w:lineRule="auto"/>
              <w:jc w:val="right"/>
              <w:rPr>
                <w:rFonts w:ascii="Arial" w:eastAsia="Aptos" w:hAnsi="Arial" w:cs="Arial"/>
                <w:color w:val="000000"/>
                <w:kern w:val="0"/>
              </w:rPr>
            </w:pPr>
          </w:p>
        </w:tc>
      </w:tr>
      <w:tr w:rsidR="00310095" w:rsidRPr="003F0950" w14:paraId="2DE1AA95" w14:textId="77777777" w:rsidTr="00825EAE">
        <w:trPr>
          <w:trHeight w:val="304"/>
        </w:trPr>
        <w:tc>
          <w:tcPr>
            <w:tcW w:w="1920" w:type="dxa"/>
            <w:tcBorders>
              <w:top w:val="nil"/>
              <w:left w:val="single" w:sz="12" w:space="0" w:color="auto"/>
              <w:right w:val="nil"/>
            </w:tcBorders>
          </w:tcPr>
          <w:p w14:paraId="4A4DADD1" w14:textId="77777777" w:rsidR="00310095" w:rsidRPr="003F0950" w:rsidRDefault="00310095" w:rsidP="00310095">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right w:val="single" w:sz="6" w:space="0" w:color="auto"/>
            </w:tcBorders>
            <w:hideMark/>
          </w:tcPr>
          <w:p w14:paraId="21121926" w14:textId="0E837AAE" w:rsidR="00310095" w:rsidRPr="003F0950" w:rsidRDefault="00310095" w:rsidP="00310095">
            <w:pPr>
              <w:autoSpaceDE w:val="0"/>
              <w:autoSpaceDN w:val="0"/>
              <w:adjustRightInd w:val="0"/>
              <w:spacing w:after="0" w:line="240" w:lineRule="auto"/>
              <w:rPr>
                <w:rFonts w:ascii="Arial" w:eastAsia="Aptos" w:hAnsi="Arial" w:cs="Arial"/>
                <w:color w:val="000000"/>
                <w:kern w:val="0"/>
              </w:rPr>
            </w:pPr>
            <w:r>
              <w:rPr>
                <w:rFonts w:ascii="Arial" w:hAnsi="Arial" w:cs="Arial"/>
                <w:b/>
                <w:bCs/>
                <w:i/>
                <w:iCs/>
                <w:color w:val="000000"/>
                <w:kern w:val="0"/>
              </w:rPr>
              <w:t>filled</w:t>
            </w:r>
            <w:r>
              <w:rPr>
                <w:rFonts w:ascii="Arial" w:hAnsi="Arial" w:cs="Arial"/>
                <w:color w:val="000000"/>
                <w:kern w:val="0"/>
              </w:rPr>
              <w:t xml:space="preserve"> with positive floatation. An integral or positive floatation aft is</w:t>
            </w:r>
          </w:p>
        </w:tc>
        <w:tc>
          <w:tcPr>
            <w:tcW w:w="768" w:type="dxa"/>
            <w:tcBorders>
              <w:left w:val="nil"/>
              <w:bottom w:val="nil"/>
              <w:right w:val="nil"/>
            </w:tcBorders>
          </w:tcPr>
          <w:p w14:paraId="4E5B81B3" w14:textId="77777777" w:rsidR="00310095" w:rsidRPr="003F0950" w:rsidRDefault="00310095" w:rsidP="00310095">
            <w:pPr>
              <w:autoSpaceDE w:val="0"/>
              <w:autoSpaceDN w:val="0"/>
              <w:adjustRightInd w:val="0"/>
              <w:spacing w:after="0" w:line="240" w:lineRule="auto"/>
              <w:jc w:val="right"/>
              <w:rPr>
                <w:rFonts w:ascii="Arial" w:eastAsia="Aptos" w:hAnsi="Arial" w:cs="Arial"/>
                <w:color w:val="000000"/>
                <w:kern w:val="0"/>
              </w:rPr>
            </w:pPr>
          </w:p>
        </w:tc>
        <w:tc>
          <w:tcPr>
            <w:tcW w:w="800" w:type="dxa"/>
            <w:tcBorders>
              <w:left w:val="nil"/>
              <w:bottom w:val="nil"/>
              <w:right w:val="single" w:sz="12" w:space="0" w:color="auto"/>
            </w:tcBorders>
          </w:tcPr>
          <w:p w14:paraId="278B8107" w14:textId="77777777" w:rsidR="00310095" w:rsidRPr="003F0950" w:rsidRDefault="00310095" w:rsidP="00310095">
            <w:pPr>
              <w:autoSpaceDE w:val="0"/>
              <w:autoSpaceDN w:val="0"/>
              <w:adjustRightInd w:val="0"/>
              <w:spacing w:after="0" w:line="240" w:lineRule="auto"/>
              <w:jc w:val="right"/>
              <w:rPr>
                <w:rFonts w:ascii="Arial" w:eastAsia="Aptos" w:hAnsi="Arial" w:cs="Arial"/>
                <w:color w:val="000000"/>
                <w:kern w:val="0"/>
              </w:rPr>
            </w:pPr>
          </w:p>
        </w:tc>
      </w:tr>
      <w:tr w:rsidR="00310095" w:rsidRPr="003F0950" w14:paraId="353D4CB3" w14:textId="77777777" w:rsidTr="00825EAE">
        <w:trPr>
          <w:trHeight w:val="304"/>
        </w:trPr>
        <w:tc>
          <w:tcPr>
            <w:tcW w:w="1920" w:type="dxa"/>
            <w:tcBorders>
              <w:top w:val="nil"/>
              <w:left w:val="single" w:sz="12" w:space="0" w:color="auto"/>
              <w:right w:val="nil"/>
            </w:tcBorders>
          </w:tcPr>
          <w:p w14:paraId="4559E315" w14:textId="77777777" w:rsidR="00310095" w:rsidRPr="003F0950" w:rsidRDefault="00310095" w:rsidP="00310095">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right w:val="single" w:sz="6" w:space="0" w:color="auto"/>
            </w:tcBorders>
            <w:hideMark/>
          </w:tcPr>
          <w:p w14:paraId="24696503" w14:textId="5F806AB7" w:rsidR="00310095" w:rsidRPr="003F0950" w:rsidRDefault="00310095" w:rsidP="00310095">
            <w:pPr>
              <w:autoSpaceDE w:val="0"/>
              <w:autoSpaceDN w:val="0"/>
              <w:adjustRightInd w:val="0"/>
              <w:spacing w:after="0" w:line="240" w:lineRule="auto"/>
              <w:rPr>
                <w:rFonts w:ascii="Arial" w:eastAsia="Aptos" w:hAnsi="Arial" w:cs="Arial"/>
                <w:color w:val="000000"/>
                <w:kern w:val="0"/>
              </w:rPr>
            </w:pPr>
            <w:r>
              <w:rPr>
                <w:rFonts w:ascii="Arial" w:hAnsi="Arial" w:cs="Arial"/>
                <w:color w:val="000000"/>
                <w:kern w:val="0"/>
              </w:rPr>
              <w:t>required.</w:t>
            </w:r>
            <w:r w:rsidR="00825EAE">
              <w:rPr>
                <w:rFonts w:ascii="Arial" w:hAnsi="Arial" w:cs="Arial"/>
                <w:color w:val="000000"/>
                <w:kern w:val="0"/>
              </w:rPr>
              <w:t xml:space="preserve"> All enclosed bow tanks must be sealed against leakage.</w:t>
            </w:r>
          </w:p>
        </w:tc>
        <w:tc>
          <w:tcPr>
            <w:tcW w:w="768" w:type="dxa"/>
          </w:tcPr>
          <w:p w14:paraId="7A54E965" w14:textId="77777777" w:rsidR="00310095" w:rsidRPr="003F0950" w:rsidRDefault="00310095" w:rsidP="00310095">
            <w:pPr>
              <w:autoSpaceDE w:val="0"/>
              <w:autoSpaceDN w:val="0"/>
              <w:adjustRightInd w:val="0"/>
              <w:spacing w:after="0" w:line="240" w:lineRule="auto"/>
              <w:jc w:val="right"/>
              <w:rPr>
                <w:rFonts w:ascii="Arial" w:eastAsia="Aptos" w:hAnsi="Arial" w:cs="Arial"/>
                <w:color w:val="000000"/>
                <w:kern w:val="0"/>
              </w:rPr>
            </w:pPr>
          </w:p>
        </w:tc>
        <w:tc>
          <w:tcPr>
            <w:tcW w:w="800" w:type="dxa"/>
            <w:tcBorders>
              <w:top w:val="nil"/>
              <w:left w:val="nil"/>
              <w:bottom w:val="nil"/>
              <w:right w:val="single" w:sz="12" w:space="0" w:color="auto"/>
            </w:tcBorders>
          </w:tcPr>
          <w:p w14:paraId="268AC892" w14:textId="77777777" w:rsidR="00310095" w:rsidRPr="003F0950" w:rsidRDefault="00310095" w:rsidP="00310095">
            <w:pPr>
              <w:autoSpaceDE w:val="0"/>
              <w:autoSpaceDN w:val="0"/>
              <w:adjustRightInd w:val="0"/>
              <w:spacing w:after="0" w:line="240" w:lineRule="auto"/>
              <w:jc w:val="right"/>
              <w:rPr>
                <w:rFonts w:ascii="Arial" w:eastAsia="Aptos" w:hAnsi="Arial" w:cs="Arial"/>
                <w:color w:val="000000"/>
                <w:kern w:val="0"/>
              </w:rPr>
            </w:pPr>
          </w:p>
        </w:tc>
      </w:tr>
      <w:tr w:rsidR="00825EAE" w:rsidRPr="003F0950" w14:paraId="64B9D51E" w14:textId="77777777" w:rsidTr="00310095">
        <w:trPr>
          <w:trHeight w:val="304"/>
        </w:trPr>
        <w:tc>
          <w:tcPr>
            <w:tcW w:w="1920" w:type="dxa"/>
            <w:tcBorders>
              <w:top w:val="nil"/>
              <w:left w:val="single" w:sz="12" w:space="0" w:color="auto"/>
              <w:bottom w:val="single" w:sz="12" w:space="0" w:color="auto"/>
              <w:right w:val="nil"/>
            </w:tcBorders>
          </w:tcPr>
          <w:p w14:paraId="7C62E992" w14:textId="77777777" w:rsidR="00825EAE" w:rsidRPr="003F0950" w:rsidRDefault="00825EAE" w:rsidP="00310095">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single" w:sz="12" w:space="0" w:color="auto"/>
              <w:right w:val="single" w:sz="6" w:space="0" w:color="auto"/>
            </w:tcBorders>
          </w:tcPr>
          <w:p w14:paraId="79A77CDF" w14:textId="4B855E51" w:rsidR="00825EAE" w:rsidRDefault="00825EAE" w:rsidP="00310095">
            <w:pPr>
              <w:autoSpaceDE w:val="0"/>
              <w:autoSpaceDN w:val="0"/>
              <w:adjustRightInd w:val="0"/>
              <w:spacing w:after="0" w:line="240" w:lineRule="auto"/>
              <w:rPr>
                <w:rFonts w:ascii="Arial" w:hAnsi="Arial" w:cs="Arial"/>
                <w:color w:val="000000"/>
                <w:kern w:val="0"/>
              </w:rPr>
            </w:pPr>
            <w:r>
              <w:rPr>
                <w:rFonts w:ascii="Arial" w:hAnsi="Arial" w:cs="Arial"/>
                <w:color w:val="000000"/>
                <w:kern w:val="0"/>
              </w:rPr>
              <w:t>Any screw/bolt holes must be sealed to be approved.</w:t>
            </w:r>
          </w:p>
        </w:tc>
        <w:tc>
          <w:tcPr>
            <w:tcW w:w="768" w:type="dxa"/>
          </w:tcPr>
          <w:p w14:paraId="296E7A83" w14:textId="77777777" w:rsidR="00825EAE" w:rsidRPr="003F0950" w:rsidRDefault="00825EAE" w:rsidP="00310095">
            <w:pPr>
              <w:autoSpaceDE w:val="0"/>
              <w:autoSpaceDN w:val="0"/>
              <w:adjustRightInd w:val="0"/>
              <w:spacing w:after="0" w:line="240" w:lineRule="auto"/>
              <w:jc w:val="right"/>
              <w:rPr>
                <w:rFonts w:ascii="Arial" w:eastAsia="Aptos" w:hAnsi="Arial" w:cs="Arial"/>
                <w:color w:val="000000"/>
                <w:kern w:val="0"/>
              </w:rPr>
            </w:pPr>
          </w:p>
        </w:tc>
        <w:tc>
          <w:tcPr>
            <w:tcW w:w="800" w:type="dxa"/>
            <w:tcBorders>
              <w:top w:val="nil"/>
              <w:left w:val="nil"/>
              <w:bottom w:val="nil"/>
              <w:right w:val="single" w:sz="12" w:space="0" w:color="auto"/>
            </w:tcBorders>
          </w:tcPr>
          <w:p w14:paraId="0E5EC50A" w14:textId="77777777" w:rsidR="00825EAE" w:rsidRPr="003F0950" w:rsidRDefault="00825EAE" w:rsidP="00310095">
            <w:pPr>
              <w:autoSpaceDE w:val="0"/>
              <w:autoSpaceDN w:val="0"/>
              <w:adjustRightInd w:val="0"/>
              <w:spacing w:after="0" w:line="240" w:lineRule="auto"/>
              <w:jc w:val="right"/>
              <w:rPr>
                <w:rFonts w:ascii="Arial" w:eastAsia="Aptos" w:hAnsi="Arial" w:cs="Arial"/>
                <w:color w:val="000000"/>
                <w:kern w:val="0"/>
              </w:rPr>
            </w:pPr>
          </w:p>
        </w:tc>
      </w:tr>
      <w:tr w:rsidR="00310095" w:rsidRPr="003F0950" w14:paraId="1E0581F1" w14:textId="77777777" w:rsidTr="00310095">
        <w:trPr>
          <w:trHeight w:val="334"/>
        </w:trPr>
        <w:tc>
          <w:tcPr>
            <w:tcW w:w="1920" w:type="dxa"/>
            <w:tcBorders>
              <w:top w:val="single" w:sz="12" w:space="0" w:color="auto"/>
              <w:left w:val="single" w:sz="12" w:space="0" w:color="auto"/>
              <w:bottom w:val="single" w:sz="12" w:space="0" w:color="auto"/>
              <w:right w:val="single" w:sz="6" w:space="0" w:color="auto"/>
            </w:tcBorders>
          </w:tcPr>
          <w:p w14:paraId="6FC4BAF5" w14:textId="77777777" w:rsidR="00310095" w:rsidRPr="003F0950" w:rsidRDefault="00310095" w:rsidP="000868C9">
            <w:pPr>
              <w:autoSpaceDE w:val="0"/>
              <w:autoSpaceDN w:val="0"/>
              <w:adjustRightInd w:val="0"/>
              <w:spacing w:after="0" w:line="240" w:lineRule="auto"/>
              <w:jc w:val="right"/>
              <w:rPr>
                <w:rFonts w:ascii="Arial" w:eastAsia="Aptos" w:hAnsi="Arial" w:cs="Arial"/>
                <w:color w:val="000000"/>
                <w:kern w:val="0"/>
              </w:rPr>
            </w:pPr>
          </w:p>
        </w:tc>
        <w:tc>
          <w:tcPr>
            <w:tcW w:w="7136" w:type="dxa"/>
            <w:tcBorders>
              <w:top w:val="single" w:sz="12" w:space="0" w:color="auto"/>
              <w:left w:val="single" w:sz="6" w:space="0" w:color="auto"/>
              <w:bottom w:val="single" w:sz="12" w:space="0" w:color="auto"/>
              <w:right w:val="single" w:sz="12" w:space="0" w:color="auto"/>
            </w:tcBorders>
            <w:hideMark/>
          </w:tcPr>
          <w:p w14:paraId="694533ED" w14:textId="563CF153" w:rsidR="00310095" w:rsidRPr="003F0950" w:rsidRDefault="00310095" w:rsidP="002B3F36">
            <w:pPr>
              <w:autoSpaceDE w:val="0"/>
              <w:autoSpaceDN w:val="0"/>
              <w:adjustRightInd w:val="0"/>
              <w:spacing w:after="0" w:line="240" w:lineRule="auto"/>
              <w:jc w:val="right"/>
              <w:rPr>
                <w:rFonts w:ascii="Arial" w:eastAsia="Aptos" w:hAnsi="Arial" w:cs="Arial"/>
                <w:b/>
                <w:bCs/>
                <w:color w:val="000000"/>
                <w:kern w:val="0"/>
              </w:rPr>
            </w:pPr>
            <w:r>
              <w:rPr>
                <w:rFonts w:ascii="Arial" w:eastAsia="Aptos" w:hAnsi="Arial" w:cs="Arial"/>
                <w:b/>
                <w:bCs/>
                <w:color w:val="000000"/>
                <w:kern w:val="0"/>
              </w:rPr>
              <w:t>Approved:</w:t>
            </w:r>
          </w:p>
        </w:tc>
        <w:tc>
          <w:tcPr>
            <w:tcW w:w="768" w:type="dxa"/>
            <w:tcBorders>
              <w:top w:val="single" w:sz="12" w:space="0" w:color="auto"/>
              <w:left w:val="single" w:sz="12" w:space="0" w:color="auto"/>
              <w:bottom w:val="single" w:sz="12" w:space="0" w:color="auto"/>
            </w:tcBorders>
          </w:tcPr>
          <w:p w14:paraId="1EE5ECBB" w14:textId="77777777" w:rsidR="00310095" w:rsidRPr="003F0950" w:rsidRDefault="00310095" w:rsidP="000868C9">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12" w:space="0" w:color="auto"/>
              <w:bottom w:val="single" w:sz="12" w:space="0" w:color="auto"/>
              <w:right w:val="single" w:sz="12" w:space="0" w:color="auto"/>
            </w:tcBorders>
            <w:hideMark/>
          </w:tcPr>
          <w:p w14:paraId="75B78F68" w14:textId="7B02E18E" w:rsidR="00310095" w:rsidRPr="003F0950" w:rsidRDefault="00310095" w:rsidP="000868C9">
            <w:pPr>
              <w:autoSpaceDE w:val="0"/>
              <w:autoSpaceDN w:val="0"/>
              <w:adjustRightInd w:val="0"/>
              <w:spacing w:after="0" w:line="240" w:lineRule="auto"/>
              <w:rPr>
                <w:rFonts w:ascii="Arial" w:eastAsia="Aptos" w:hAnsi="Arial" w:cs="Arial"/>
                <w:color w:val="000000"/>
                <w:kern w:val="0"/>
              </w:rPr>
            </w:pPr>
          </w:p>
        </w:tc>
      </w:tr>
      <w:tr w:rsidR="00310095" w:rsidRPr="003F0950" w14:paraId="41711C77" w14:textId="77777777" w:rsidTr="000868C9">
        <w:trPr>
          <w:trHeight w:val="318"/>
        </w:trPr>
        <w:tc>
          <w:tcPr>
            <w:tcW w:w="1920" w:type="dxa"/>
            <w:tcBorders>
              <w:top w:val="single" w:sz="12" w:space="0" w:color="auto"/>
              <w:left w:val="single" w:sz="12" w:space="0" w:color="auto"/>
              <w:bottom w:val="nil"/>
              <w:right w:val="nil"/>
            </w:tcBorders>
          </w:tcPr>
          <w:p w14:paraId="5456C973" w14:textId="77777777" w:rsidR="00310095" w:rsidRPr="003F0950" w:rsidRDefault="00310095" w:rsidP="000868C9">
            <w:pPr>
              <w:autoSpaceDE w:val="0"/>
              <w:autoSpaceDN w:val="0"/>
              <w:adjustRightInd w:val="0"/>
              <w:spacing w:after="0" w:line="240" w:lineRule="auto"/>
              <w:jc w:val="right"/>
              <w:rPr>
                <w:rFonts w:ascii="Arial" w:eastAsia="Aptos" w:hAnsi="Arial" w:cs="Arial"/>
                <w:color w:val="000000"/>
                <w:kern w:val="0"/>
              </w:rPr>
            </w:pPr>
          </w:p>
        </w:tc>
        <w:tc>
          <w:tcPr>
            <w:tcW w:w="7136" w:type="dxa"/>
            <w:tcBorders>
              <w:top w:val="single" w:sz="12" w:space="0" w:color="auto"/>
            </w:tcBorders>
          </w:tcPr>
          <w:p w14:paraId="207B24E2" w14:textId="77777777" w:rsidR="00310095" w:rsidRPr="003F0950" w:rsidRDefault="00310095" w:rsidP="000868C9">
            <w:pPr>
              <w:autoSpaceDE w:val="0"/>
              <w:autoSpaceDN w:val="0"/>
              <w:adjustRightInd w:val="0"/>
              <w:spacing w:after="0" w:line="240" w:lineRule="auto"/>
              <w:jc w:val="right"/>
              <w:rPr>
                <w:rFonts w:ascii="Arial" w:eastAsia="Aptos" w:hAnsi="Arial" w:cs="Arial"/>
                <w:color w:val="000000"/>
                <w:kern w:val="0"/>
              </w:rPr>
            </w:pPr>
          </w:p>
        </w:tc>
        <w:tc>
          <w:tcPr>
            <w:tcW w:w="768" w:type="dxa"/>
            <w:tcBorders>
              <w:top w:val="single" w:sz="12" w:space="0" w:color="auto"/>
              <w:bottom w:val="single" w:sz="6" w:space="0" w:color="auto"/>
            </w:tcBorders>
          </w:tcPr>
          <w:p w14:paraId="2F42BF5B" w14:textId="77777777" w:rsidR="00310095" w:rsidRPr="003F0950" w:rsidRDefault="00310095" w:rsidP="000868C9">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12" w:space="0" w:color="auto"/>
              <w:bottom w:val="single" w:sz="6" w:space="0" w:color="auto"/>
              <w:right w:val="single" w:sz="12" w:space="0" w:color="auto"/>
            </w:tcBorders>
          </w:tcPr>
          <w:p w14:paraId="2EB3C3F3" w14:textId="77777777" w:rsidR="00310095" w:rsidRPr="003F0950" w:rsidRDefault="00310095" w:rsidP="000868C9">
            <w:pPr>
              <w:autoSpaceDE w:val="0"/>
              <w:autoSpaceDN w:val="0"/>
              <w:adjustRightInd w:val="0"/>
              <w:spacing w:after="0" w:line="240" w:lineRule="auto"/>
              <w:jc w:val="right"/>
              <w:rPr>
                <w:rFonts w:ascii="Arial" w:eastAsia="Aptos" w:hAnsi="Arial" w:cs="Arial"/>
                <w:color w:val="000000"/>
                <w:kern w:val="0"/>
              </w:rPr>
            </w:pPr>
          </w:p>
        </w:tc>
      </w:tr>
      <w:tr w:rsidR="00825EAE" w:rsidRPr="003F0950" w14:paraId="2690CC2C" w14:textId="77777777" w:rsidTr="000868C9">
        <w:trPr>
          <w:trHeight w:val="304"/>
        </w:trPr>
        <w:tc>
          <w:tcPr>
            <w:tcW w:w="1920" w:type="dxa"/>
            <w:tcBorders>
              <w:top w:val="single" w:sz="6" w:space="0" w:color="auto"/>
              <w:left w:val="single" w:sz="12" w:space="0" w:color="auto"/>
              <w:bottom w:val="nil"/>
              <w:right w:val="nil"/>
            </w:tcBorders>
            <w:hideMark/>
          </w:tcPr>
          <w:p w14:paraId="2B5DDD3E" w14:textId="4E094B78" w:rsidR="00825EAE" w:rsidRPr="003F0950" w:rsidRDefault="00945C0F" w:rsidP="00825EAE">
            <w:pPr>
              <w:autoSpaceDE w:val="0"/>
              <w:autoSpaceDN w:val="0"/>
              <w:adjustRightInd w:val="0"/>
              <w:spacing w:after="0" w:line="240" w:lineRule="auto"/>
              <w:rPr>
                <w:rFonts w:ascii="Arial" w:eastAsia="Aptos" w:hAnsi="Arial" w:cs="Arial"/>
                <w:color w:val="000000"/>
                <w:kern w:val="0"/>
              </w:rPr>
            </w:pPr>
            <w:r>
              <w:rPr>
                <w:rFonts w:ascii="Arial" w:eastAsia="Aptos" w:hAnsi="Arial" w:cs="Arial"/>
                <w:color w:val="000000"/>
                <w:kern w:val="0"/>
              </w:rPr>
              <w:t>Wood Boats</w:t>
            </w:r>
          </w:p>
        </w:tc>
        <w:tc>
          <w:tcPr>
            <w:tcW w:w="7136" w:type="dxa"/>
            <w:tcBorders>
              <w:top w:val="single" w:sz="6" w:space="0" w:color="auto"/>
              <w:left w:val="single" w:sz="6" w:space="0" w:color="auto"/>
              <w:bottom w:val="nil"/>
              <w:right w:val="single" w:sz="6" w:space="0" w:color="auto"/>
            </w:tcBorders>
            <w:hideMark/>
          </w:tcPr>
          <w:p w14:paraId="4AFD6F76" w14:textId="489D4FF1" w:rsidR="00825EAE" w:rsidRPr="003F0950" w:rsidRDefault="00825EAE" w:rsidP="00825EAE">
            <w:pPr>
              <w:autoSpaceDE w:val="0"/>
              <w:autoSpaceDN w:val="0"/>
              <w:adjustRightInd w:val="0"/>
              <w:spacing w:after="0" w:line="240" w:lineRule="auto"/>
              <w:rPr>
                <w:rFonts w:ascii="Arial" w:eastAsia="Aptos" w:hAnsi="Arial" w:cs="Arial"/>
                <w:color w:val="000000"/>
                <w:kern w:val="0"/>
              </w:rPr>
            </w:pPr>
            <w:r>
              <w:rPr>
                <w:rFonts w:ascii="Arial" w:hAnsi="Arial" w:cs="Arial"/>
                <w:color w:val="000000"/>
                <w:kern w:val="0"/>
              </w:rPr>
              <w:t>On wooden hulls, floatation must be under the aft grating and forward of</w:t>
            </w:r>
          </w:p>
        </w:tc>
        <w:tc>
          <w:tcPr>
            <w:tcW w:w="768" w:type="dxa"/>
            <w:tcBorders>
              <w:top w:val="single" w:sz="6" w:space="0" w:color="auto"/>
              <w:left w:val="nil"/>
            </w:tcBorders>
          </w:tcPr>
          <w:p w14:paraId="77A9D6D5" w14:textId="77777777" w:rsidR="00825EAE" w:rsidRPr="003F0950" w:rsidRDefault="00825EAE" w:rsidP="00825EAE">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6" w:space="0" w:color="auto"/>
              <w:right w:val="single" w:sz="12" w:space="0" w:color="auto"/>
            </w:tcBorders>
          </w:tcPr>
          <w:p w14:paraId="49A3A8D5" w14:textId="77777777" w:rsidR="00825EAE" w:rsidRPr="003F0950" w:rsidRDefault="00825EAE" w:rsidP="00825EAE">
            <w:pPr>
              <w:autoSpaceDE w:val="0"/>
              <w:autoSpaceDN w:val="0"/>
              <w:adjustRightInd w:val="0"/>
              <w:spacing w:after="0" w:line="240" w:lineRule="auto"/>
              <w:jc w:val="right"/>
              <w:rPr>
                <w:rFonts w:ascii="Arial" w:eastAsia="Aptos" w:hAnsi="Arial" w:cs="Arial"/>
                <w:color w:val="000000"/>
                <w:kern w:val="0"/>
              </w:rPr>
            </w:pPr>
          </w:p>
        </w:tc>
      </w:tr>
      <w:tr w:rsidR="00825EAE" w:rsidRPr="003F0950" w14:paraId="26976929" w14:textId="77777777" w:rsidTr="000868C9">
        <w:trPr>
          <w:trHeight w:val="304"/>
        </w:trPr>
        <w:tc>
          <w:tcPr>
            <w:tcW w:w="1920" w:type="dxa"/>
            <w:tcBorders>
              <w:top w:val="nil"/>
              <w:left w:val="single" w:sz="12" w:space="0" w:color="auto"/>
              <w:bottom w:val="nil"/>
              <w:right w:val="nil"/>
            </w:tcBorders>
            <w:hideMark/>
          </w:tcPr>
          <w:p w14:paraId="1BF570D4" w14:textId="55A10D17" w:rsidR="00825EAE" w:rsidRPr="003F0950" w:rsidRDefault="00825EAE" w:rsidP="00825EAE">
            <w:pPr>
              <w:autoSpaceDE w:val="0"/>
              <w:autoSpaceDN w:val="0"/>
              <w:adjustRightInd w:val="0"/>
              <w:spacing w:after="0" w:line="240" w:lineRule="auto"/>
              <w:rPr>
                <w:rFonts w:ascii="Arial" w:eastAsia="Aptos" w:hAnsi="Arial" w:cs="Arial"/>
                <w:color w:val="000000"/>
                <w:kern w:val="0"/>
              </w:rPr>
            </w:pPr>
          </w:p>
        </w:tc>
        <w:tc>
          <w:tcPr>
            <w:tcW w:w="7136" w:type="dxa"/>
            <w:tcBorders>
              <w:top w:val="nil"/>
              <w:left w:val="single" w:sz="6" w:space="0" w:color="auto"/>
              <w:bottom w:val="nil"/>
              <w:right w:val="single" w:sz="6" w:space="0" w:color="auto"/>
            </w:tcBorders>
            <w:hideMark/>
          </w:tcPr>
          <w:p w14:paraId="31F63B60" w14:textId="24407808" w:rsidR="00825EAE" w:rsidRPr="003F0950" w:rsidRDefault="00825EAE" w:rsidP="00825EAE">
            <w:pPr>
              <w:autoSpaceDE w:val="0"/>
              <w:autoSpaceDN w:val="0"/>
              <w:adjustRightInd w:val="0"/>
              <w:spacing w:after="0" w:line="240" w:lineRule="auto"/>
              <w:rPr>
                <w:rFonts w:ascii="Arial" w:eastAsia="Aptos" w:hAnsi="Arial" w:cs="Arial"/>
                <w:color w:val="000000"/>
                <w:kern w:val="0"/>
              </w:rPr>
            </w:pPr>
            <w:r>
              <w:rPr>
                <w:rFonts w:ascii="Arial" w:hAnsi="Arial" w:cs="Arial"/>
                <w:color w:val="000000"/>
                <w:kern w:val="0"/>
              </w:rPr>
              <w:t xml:space="preserve">the partners forward. Floatation under seats can be either </w:t>
            </w:r>
            <w:r w:rsidR="002B3F36">
              <w:rPr>
                <w:rFonts w:ascii="Arial" w:hAnsi="Arial" w:cs="Arial"/>
                <w:color w:val="000000"/>
                <w:kern w:val="0"/>
              </w:rPr>
              <w:t>positive</w:t>
            </w:r>
            <w:r>
              <w:rPr>
                <w:rFonts w:ascii="Arial" w:hAnsi="Arial" w:cs="Arial"/>
                <w:color w:val="000000"/>
                <w:kern w:val="0"/>
              </w:rPr>
              <w:t xml:space="preserve"> or </w:t>
            </w:r>
          </w:p>
        </w:tc>
        <w:tc>
          <w:tcPr>
            <w:tcW w:w="768" w:type="dxa"/>
            <w:tcBorders>
              <w:left w:val="nil"/>
            </w:tcBorders>
          </w:tcPr>
          <w:p w14:paraId="4E509ADB" w14:textId="77777777" w:rsidR="00825EAE" w:rsidRPr="003F0950" w:rsidRDefault="00825EAE" w:rsidP="00825EAE">
            <w:pPr>
              <w:autoSpaceDE w:val="0"/>
              <w:autoSpaceDN w:val="0"/>
              <w:adjustRightInd w:val="0"/>
              <w:spacing w:after="0" w:line="240" w:lineRule="auto"/>
              <w:jc w:val="right"/>
              <w:rPr>
                <w:rFonts w:ascii="Arial" w:eastAsia="Aptos" w:hAnsi="Arial" w:cs="Arial"/>
                <w:color w:val="000000"/>
                <w:kern w:val="0"/>
              </w:rPr>
            </w:pPr>
          </w:p>
        </w:tc>
        <w:tc>
          <w:tcPr>
            <w:tcW w:w="800" w:type="dxa"/>
            <w:tcBorders>
              <w:right w:val="single" w:sz="12" w:space="0" w:color="auto"/>
            </w:tcBorders>
          </w:tcPr>
          <w:p w14:paraId="05519A41" w14:textId="77777777" w:rsidR="00825EAE" w:rsidRPr="003F0950" w:rsidRDefault="00825EAE" w:rsidP="00825EAE">
            <w:pPr>
              <w:autoSpaceDE w:val="0"/>
              <w:autoSpaceDN w:val="0"/>
              <w:adjustRightInd w:val="0"/>
              <w:spacing w:after="0" w:line="240" w:lineRule="auto"/>
              <w:jc w:val="right"/>
              <w:rPr>
                <w:rFonts w:ascii="Arial" w:eastAsia="Aptos" w:hAnsi="Arial" w:cs="Arial"/>
                <w:color w:val="000000"/>
                <w:kern w:val="0"/>
              </w:rPr>
            </w:pPr>
          </w:p>
        </w:tc>
      </w:tr>
      <w:tr w:rsidR="00825EAE" w:rsidRPr="003F0950" w14:paraId="5D44C0B8" w14:textId="77777777" w:rsidTr="000868C9">
        <w:trPr>
          <w:trHeight w:val="304"/>
        </w:trPr>
        <w:tc>
          <w:tcPr>
            <w:tcW w:w="1920" w:type="dxa"/>
            <w:tcBorders>
              <w:top w:val="nil"/>
              <w:left w:val="single" w:sz="12" w:space="0" w:color="auto"/>
              <w:bottom w:val="nil"/>
              <w:right w:val="nil"/>
            </w:tcBorders>
          </w:tcPr>
          <w:p w14:paraId="19AA108E" w14:textId="77777777" w:rsidR="00825EAE" w:rsidRPr="003F0950" w:rsidRDefault="00825EAE" w:rsidP="00825EAE">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nil"/>
              <w:right w:val="single" w:sz="6" w:space="0" w:color="auto"/>
            </w:tcBorders>
            <w:hideMark/>
          </w:tcPr>
          <w:p w14:paraId="2C49D614" w14:textId="2F33AD36" w:rsidR="00825EAE" w:rsidRPr="003F0950" w:rsidRDefault="00825EAE" w:rsidP="00825EAE">
            <w:pPr>
              <w:autoSpaceDE w:val="0"/>
              <w:autoSpaceDN w:val="0"/>
              <w:adjustRightInd w:val="0"/>
              <w:spacing w:after="0" w:line="240" w:lineRule="auto"/>
              <w:rPr>
                <w:rFonts w:ascii="Arial" w:eastAsia="Aptos" w:hAnsi="Arial" w:cs="Arial"/>
                <w:color w:val="000000"/>
                <w:kern w:val="0"/>
              </w:rPr>
            </w:pPr>
            <w:r>
              <w:rPr>
                <w:rFonts w:ascii="Arial" w:hAnsi="Arial" w:cs="Arial"/>
                <w:color w:val="000000"/>
                <w:kern w:val="0"/>
              </w:rPr>
              <w:t xml:space="preserve">inflatable bags. All floatation must be firmly attached. Floatation </w:t>
            </w:r>
            <w:r w:rsidR="00945C0F">
              <w:rPr>
                <w:rFonts w:ascii="Arial" w:hAnsi="Arial" w:cs="Arial"/>
                <w:color w:val="000000"/>
                <w:kern w:val="0"/>
              </w:rPr>
              <w:t xml:space="preserve">in </w:t>
            </w:r>
            <w:r>
              <w:rPr>
                <w:rFonts w:ascii="Arial" w:hAnsi="Arial" w:cs="Arial"/>
                <w:color w:val="000000"/>
                <w:kern w:val="0"/>
              </w:rPr>
              <w:t>forward</w:t>
            </w:r>
            <w:r w:rsidR="00945C0F">
              <w:rPr>
                <w:rFonts w:ascii="Arial" w:hAnsi="Arial" w:cs="Arial"/>
                <w:color w:val="000000"/>
                <w:kern w:val="0"/>
              </w:rPr>
              <w:t xml:space="preserve"> tanks must be at least 14” below the sheer and spray must be</w:t>
            </w:r>
          </w:p>
        </w:tc>
        <w:tc>
          <w:tcPr>
            <w:tcW w:w="768" w:type="dxa"/>
            <w:tcBorders>
              <w:left w:val="nil"/>
            </w:tcBorders>
          </w:tcPr>
          <w:p w14:paraId="27A6837A" w14:textId="77777777" w:rsidR="00825EAE" w:rsidRPr="003F0950" w:rsidRDefault="00825EAE" w:rsidP="00825EAE">
            <w:pPr>
              <w:autoSpaceDE w:val="0"/>
              <w:autoSpaceDN w:val="0"/>
              <w:adjustRightInd w:val="0"/>
              <w:spacing w:after="0" w:line="240" w:lineRule="auto"/>
              <w:jc w:val="right"/>
              <w:rPr>
                <w:rFonts w:ascii="Arial" w:eastAsia="Aptos" w:hAnsi="Arial" w:cs="Arial"/>
                <w:color w:val="000000"/>
                <w:kern w:val="0"/>
              </w:rPr>
            </w:pPr>
          </w:p>
        </w:tc>
        <w:tc>
          <w:tcPr>
            <w:tcW w:w="800" w:type="dxa"/>
            <w:tcBorders>
              <w:right w:val="single" w:sz="12" w:space="0" w:color="auto"/>
            </w:tcBorders>
          </w:tcPr>
          <w:p w14:paraId="3A0E9A5D" w14:textId="77777777" w:rsidR="00825EAE" w:rsidRPr="003F0950" w:rsidRDefault="00825EAE" w:rsidP="00825EAE">
            <w:pPr>
              <w:autoSpaceDE w:val="0"/>
              <w:autoSpaceDN w:val="0"/>
              <w:adjustRightInd w:val="0"/>
              <w:spacing w:after="0" w:line="240" w:lineRule="auto"/>
              <w:jc w:val="right"/>
              <w:rPr>
                <w:rFonts w:ascii="Arial" w:eastAsia="Aptos" w:hAnsi="Arial" w:cs="Arial"/>
                <w:color w:val="000000"/>
                <w:kern w:val="0"/>
              </w:rPr>
            </w:pPr>
          </w:p>
        </w:tc>
      </w:tr>
      <w:tr w:rsidR="00825EAE" w:rsidRPr="003F0950" w14:paraId="19D2729F" w14:textId="77777777" w:rsidTr="00825EAE">
        <w:trPr>
          <w:trHeight w:val="304"/>
        </w:trPr>
        <w:tc>
          <w:tcPr>
            <w:tcW w:w="1920" w:type="dxa"/>
            <w:tcBorders>
              <w:top w:val="nil"/>
              <w:left w:val="single" w:sz="12" w:space="0" w:color="auto"/>
              <w:bottom w:val="single" w:sz="12" w:space="0" w:color="auto"/>
              <w:right w:val="nil"/>
            </w:tcBorders>
          </w:tcPr>
          <w:p w14:paraId="4B9E6586" w14:textId="77777777" w:rsidR="00825EAE" w:rsidRPr="003F0950" w:rsidRDefault="00825EAE" w:rsidP="00825EAE">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single" w:sz="12" w:space="0" w:color="auto"/>
              <w:right w:val="single" w:sz="6" w:space="0" w:color="auto"/>
            </w:tcBorders>
            <w:hideMark/>
          </w:tcPr>
          <w:p w14:paraId="16A9A00C" w14:textId="02C814F8" w:rsidR="00825EAE" w:rsidRPr="003F0950" w:rsidRDefault="00825EAE" w:rsidP="00825EAE">
            <w:pPr>
              <w:autoSpaceDE w:val="0"/>
              <w:autoSpaceDN w:val="0"/>
              <w:adjustRightInd w:val="0"/>
              <w:spacing w:after="0" w:line="240" w:lineRule="auto"/>
              <w:rPr>
                <w:rFonts w:ascii="Arial" w:eastAsia="Aptos" w:hAnsi="Arial" w:cs="Arial"/>
                <w:color w:val="000000"/>
                <w:kern w:val="0"/>
              </w:rPr>
            </w:pPr>
            <w:r>
              <w:rPr>
                <w:rFonts w:ascii="Arial" w:hAnsi="Arial" w:cs="Arial"/>
                <w:color w:val="000000"/>
                <w:kern w:val="0"/>
              </w:rPr>
              <w:t xml:space="preserve">able to drain to bilge. </w:t>
            </w:r>
          </w:p>
        </w:tc>
        <w:tc>
          <w:tcPr>
            <w:tcW w:w="768" w:type="dxa"/>
            <w:tcBorders>
              <w:top w:val="nil"/>
              <w:left w:val="nil"/>
              <w:bottom w:val="single" w:sz="12" w:space="0" w:color="auto"/>
              <w:right w:val="nil"/>
            </w:tcBorders>
          </w:tcPr>
          <w:p w14:paraId="046DA216" w14:textId="77777777" w:rsidR="00825EAE" w:rsidRPr="003F0950" w:rsidRDefault="00825EAE" w:rsidP="00825EAE">
            <w:pPr>
              <w:autoSpaceDE w:val="0"/>
              <w:autoSpaceDN w:val="0"/>
              <w:adjustRightInd w:val="0"/>
              <w:spacing w:after="0" w:line="240" w:lineRule="auto"/>
              <w:jc w:val="right"/>
              <w:rPr>
                <w:rFonts w:ascii="Arial" w:eastAsia="Aptos" w:hAnsi="Arial" w:cs="Arial"/>
                <w:color w:val="000000"/>
                <w:kern w:val="0"/>
              </w:rPr>
            </w:pPr>
          </w:p>
        </w:tc>
        <w:tc>
          <w:tcPr>
            <w:tcW w:w="800" w:type="dxa"/>
            <w:tcBorders>
              <w:top w:val="nil"/>
              <w:left w:val="nil"/>
              <w:bottom w:val="single" w:sz="12" w:space="0" w:color="auto"/>
              <w:right w:val="single" w:sz="12" w:space="0" w:color="auto"/>
            </w:tcBorders>
          </w:tcPr>
          <w:p w14:paraId="7CEFE288" w14:textId="77777777" w:rsidR="00825EAE" w:rsidRPr="003F0950" w:rsidRDefault="00825EAE" w:rsidP="00825EAE">
            <w:pPr>
              <w:autoSpaceDE w:val="0"/>
              <w:autoSpaceDN w:val="0"/>
              <w:adjustRightInd w:val="0"/>
              <w:spacing w:after="0" w:line="240" w:lineRule="auto"/>
              <w:jc w:val="right"/>
              <w:rPr>
                <w:rFonts w:ascii="Arial" w:eastAsia="Aptos" w:hAnsi="Arial" w:cs="Arial"/>
                <w:color w:val="000000"/>
                <w:kern w:val="0"/>
              </w:rPr>
            </w:pPr>
          </w:p>
        </w:tc>
      </w:tr>
      <w:tr w:rsidR="00825EAE" w:rsidRPr="003F0950" w14:paraId="6BB73C8E" w14:textId="77777777" w:rsidTr="00825EAE">
        <w:trPr>
          <w:trHeight w:val="334"/>
        </w:trPr>
        <w:tc>
          <w:tcPr>
            <w:tcW w:w="1920" w:type="dxa"/>
            <w:tcBorders>
              <w:top w:val="single" w:sz="12" w:space="0" w:color="auto"/>
              <w:left w:val="single" w:sz="12" w:space="0" w:color="auto"/>
              <w:bottom w:val="single" w:sz="12" w:space="0" w:color="auto"/>
              <w:right w:val="single" w:sz="6" w:space="0" w:color="auto"/>
            </w:tcBorders>
          </w:tcPr>
          <w:p w14:paraId="54880ADA" w14:textId="77777777" w:rsidR="00825EAE" w:rsidRPr="003F0950" w:rsidRDefault="00825EAE" w:rsidP="00825EAE">
            <w:pPr>
              <w:autoSpaceDE w:val="0"/>
              <w:autoSpaceDN w:val="0"/>
              <w:adjustRightInd w:val="0"/>
              <w:spacing w:after="0" w:line="240" w:lineRule="auto"/>
              <w:jc w:val="right"/>
              <w:rPr>
                <w:rFonts w:ascii="Arial" w:eastAsia="Aptos" w:hAnsi="Arial" w:cs="Arial"/>
                <w:color w:val="000000"/>
                <w:kern w:val="0"/>
              </w:rPr>
            </w:pPr>
          </w:p>
        </w:tc>
        <w:tc>
          <w:tcPr>
            <w:tcW w:w="7136" w:type="dxa"/>
            <w:tcBorders>
              <w:top w:val="single" w:sz="12" w:space="0" w:color="auto"/>
              <w:left w:val="single" w:sz="6" w:space="0" w:color="auto"/>
              <w:bottom w:val="single" w:sz="12" w:space="0" w:color="auto"/>
              <w:right w:val="single" w:sz="12" w:space="0" w:color="auto"/>
            </w:tcBorders>
            <w:hideMark/>
          </w:tcPr>
          <w:p w14:paraId="02152697" w14:textId="582D11F1" w:rsidR="00825EAE" w:rsidRPr="003F0950" w:rsidRDefault="00825EAE" w:rsidP="002B3F36">
            <w:pPr>
              <w:autoSpaceDE w:val="0"/>
              <w:autoSpaceDN w:val="0"/>
              <w:adjustRightInd w:val="0"/>
              <w:spacing w:after="0" w:line="240" w:lineRule="auto"/>
              <w:jc w:val="right"/>
              <w:rPr>
                <w:rFonts w:ascii="Arial" w:eastAsia="Aptos" w:hAnsi="Arial" w:cs="Arial"/>
                <w:b/>
                <w:bCs/>
                <w:color w:val="000000"/>
                <w:kern w:val="0"/>
              </w:rPr>
            </w:pPr>
            <w:r>
              <w:rPr>
                <w:rFonts w:ascii="Arial" w:eastAsia="Aptos" w:hAnsi="Arial" w:cs="Arial"/>
                <w:b/>
                <w:bCs/>
                <w:color w:val="000000"/>
                <w:kern w:val="0"/>
              </w:rPr>
              <w:t>Approved:</w:t>
            </w:r>
          </w:p>
        </w:tc>
        <w:tc>
          <w:tcPr>
            <w:tcW w:w="768" w:type="dxa"/>
            <w:tcBorders>
              <w:top w:val="single" w:sz="12" w:space="0" w:color="auto"/>
              <w:left w:val="single" w:sz="12" w:space="0" w:color="auto"/>
              <w:bottom w:val="single" w:sz="12" w:space="0" w:color="auto"/>
            </w:tcBorders>
          </w:tcPr>
          <w:p w14:paraId="007616B9" w14:textId="541634F3" w:rsidR="00825EAE" w:rsidRPr="003F0950" w:rsidRDefault="00825EAE" w:rsidP="00825EAE">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12" w:space="0" w:color="auto"/>
              <w:bottom w:val="single" w:sz="12" w:space="0" w:color="auto"/>
              <w:right w:val="single" w:sz="12" w:space="0" w:color="auto"/>
            </w:tcBorders>
            <w:hideMark/>
          </w:tcPr>
          <w:p w14:paraId="4D525C99" w14:textId="72FA256B" w:rsidR="00825EAE" w:rsidRPr="003F0950" w:rsidRDefault="00825EAE" w:rsidP="00825EAE">
            <w:pPr>
              <w:autoSpaceDE w:val="0"/>
              <w:autoSpaceDN w:val="0"/>
              <w:adjustRightInd w:val="0"/>
              <w:spacing w:after="0" w:line="240" w:lineRule="auto"/>
              <w:jc w:val="right"/>
              <w:rPr>
                <w:rFonts w:ascii="Arial" w:eastAsia="Aptos" w:hAnsi="Arial" w:cs="Arial"/>
                <w:color w:val="000000"/>
                <w:kern w:val="0"/>
              </w:rPr>
            </w:pPr>
          </w:p>
        </w:tc>
      </w:tr>
    </w:tbl>
    <w:p w14:paraId="2225C9FA" w14:textId="77777777" w:rsidR="00A0277F" w:rsidRPr="00BB545D" w:rsidRDefault="00A0277F">
      <w:pPr>
        <w:rPr>
          <w:rFonts w:ascii="Arial" w:hAnsi="Arial" w:cs="Arial"/>
          <w:sz w:val="16"/>
          <w:szCs w:val="16"/>
        </w:rPr>
      </w:pPr>
    </w:p>
    <w:tbl>
      <w:tblPr>
        <w:tblW w:w="0" w:type="auto"/>
        <w:tblInd w:w="-45" w:type="dxa"/>
        <w:tblLayout w:type="fixed"/>
        <w:tblCellMar>
          <w:left w:w="30" w:type="dxa"/>
          <w:right w:w="30" w:type="dxa"/>
        </w:tblCellMar>
        <w:tblLook w:val="04A0" w:firstRow="1" w:lastRow="0" w:firstColumn="1" w:lastColumn="0" w:noHBand="0" w:noVBand="1"/>
      </w:tblPr>
      <w:tblGrid>
        <w:gridCol w:w="15"/>
        <w:gridCol w:w="1920"/>
        <w:gridCol w:w="7136"/>
        <w:gridCol w:w="768"/>
        <w:gridCol w:w="800"/>
      </w:tblGrid>
      <w:tr w:rsidR="001D6BC5" w:rsidRPr="003F0950" w14:paraId="28D04317" w14:textId="77777777" w:rsidTr="001E5546">
        <w:trPr>
          <w:gridBefore w:val="1"/>
          <w:wBefore w:w="15" w:type="dxa"/>
          <w:trHeight w:val="304"/>
        </w:trPr>
        <w:tc>
          <w:tcPr>
            <w:tcW w:w="10624"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4D19F11" w14:textId="04D2BFDD" w:rsidR="001D6BC5" w:rsidRPr="003F0950" w:rsidRDefault="001D6BC5" w:rsidP="000868C9">
            <w:pPr>
              <w:autoSpaceDE w:val="0"/>
              <w:autoSpaceDN w:val="0"/>
              <w:adjustRightInd w:val="0"/>
              <w:spacing w:after="0" w:line="240" w:lineRule="auto"/>
              <w:jc w:val="center"/>
              <w:rPr>
                <w:rFonts w:ascii="Arial" w:eastAsia="Aptos" w:hAnsi="Arial" w:cs="Arial"/>
                <w:b/>
                <w:bCs/>
                <w:color w:val="000000"/>
                <w:kern w:val="0"/>
                <w:sz w:val="28"/>
                <w:szCs w:val="28"/>
              </w:rPr>
            </w:pPr>
            <w:r>
              <w:rPr>
                <w:rFonts w:ascii="Arial" w:eastAsia="Aptos" w:hAnsi="Arial" w:cs="Arial"/>
                <w:b/>
                <w:bCs/>
                <w:color w:val="000000"/>
                <w:kern w:val="0"/>
                <w:sz w:val="28"/>
                <w:szCs w:val="28"/>
              </w:rPr>
              <w:t>Electric Compass</w:t>
            </w:r>
          </w:p>
        </w:tc>
      </w:tr>
      <w:tr w:rsidR="001D6BC5" w:rsidRPr="003F0950" w14:paraId="5A8CA884" w14:textId="77777777" w:rsidTr="001E5546">
        <w:trPr>
          <w:gridBefore w:val="1"/>
          <w:wBefore w:w="15" w:type="dxa"/>
          <w:trHeight w:val="304"/>
        </w:trPr>
        <w:tc>
          <w:tcPr>
            <w:tcW w:w="1920" w:type="dxa"/>
            <w:tcBorders>
              <w:top w:val="single" w:sz="12" w:space="0" w:color="auto"/>
              <w:left w:val="single" w:sz="12" w:space="0" w:color="auto"/>
              <w:bottom w:val="single" w:sz="6" w:space="0" w:color="auto"/>
            </w:tcBorders>
          </w:tcPr>
          <w:p w14:paraId="58AAA331" w14:textId="77777777" w:rsidR="001D6BC5" w:rsidRPr="003F0950" w:rsidRDefault="001D6BC5" w:rsidP="000868C9">
            <w:pPr>
              <w:autoSpaceDE w:val="0"/>
              <w:autoSpaceDN w:val="0"/>
              <w:adjustRightInd w:val="0"/>
              <w:spacing w:after="0" w:line="240" w:lineRule="auto"/>
              <w:jc w:val="right"/>
              <w:rPr>
                <w:rFonts w:ascii="Arial" w:eastAsia="Aptos" w:hAnsi="Arial" w:cs="Arial"/>
                <w:color w:val="000000"/>
                <w:kern w:val="0"/>
              </w:rPr>
            </w:pPr>
          </w:p>
        </w:tc>
        <w:tc>
          <w:tcPr>
            <w:tcW w:w="7136" w:type="dxa"/>
            <w:tcBorders>
              <w:top w:val="single" w:sz="12" w:space="0" w:color="auto"/>
            </w:tcBorders>
          </w:tcPr>
          <w:p w14:paraId="254386D6" w14:textId="77777777" w:rsidR="001D6BC5" w:rsidRPr="003F0950" w:rsidRDefault="001D6BC5" w:rsidP="000868C9">
            <w:pPr>
              <w:autoSpaceDE w:val="0"/>
              <w:autoSpaceDN w:val="0"/>
              <w:adjustRightInd w:val="0"/>
              <w:spacing w:after="0" w:line="240" w:lineRule="auto"/>
              <w:jc w:val="right"/>
              <w:rPr>
                <w:rFonts w:ascii="Arial" w:eastAsia="Aptos" w:hAnsi="Arial" w:cs="Arial"/>
                <w:color w:val="000000"/>
                <w:kern w:val="0"/>
              </w:rPr>
            </w:pPr>
          </w:p>
        </w:tc>
        <w:tc>
          <w:tcPr>
            <w:tcW w:w="768" w:type="dxa"/>
            <w:tcBorders>
              <w:top w:val="single" w:sz="12" w:space="0" w:color="auto"/>
              <w:bottom w:val="single" w:sz="6" w:space="0" w:color="auto"/>
            </w:tcBorders>
          </w:tcPr>
          <w:p w14:paraId="2A989922" w14:textId="77777777" w:rsidR="001D6BC5" w:rsidRPr="003F0950" w:rsidRDefault="001D6BC5" w:rsidP="000868C9">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12" w:space="0" w:color="auto"/>
              <w:bottom w:val="single" w:sz="6" w:space="0" w:color="auto"/>
              <w:right w:val="single" w:sz="12" w:space="0" w:color="auto"/>
            </w:tcBorders>
          </w:tcPr>
          <w:p w14:paraId="3B377B94" w14:textId="77777777" w:rsidR="001D6BC5" w:rsidRPr="003F0950" w:rsidRDefault="001D6BC5" w:rsidP="000868C9">
            <w:pPr>
              <w:autoSpaceDE w:val="0"/>
              <w:autoSpaceDN w:val="0"/>
              <w:adjustRightInd w:val="0"/>
              <w:spacing w:after="0" w:line="240" w:lineRule="auto"/>
              <w:jc w:val="right"/>
              <w:rPr>
                <w:rFonts w:ascii="Arial" w:eastAsia="Aptos" w:hAnsi="Arial" w:cs="Arial"/>
                <w:color w:val="000000"/>
                <w:kern w:val="0"/>
              </w:rPr>
            </w:pPr>
          </w:p>
        </w:tc>
      </w:tr>
      <w:tr w:rsidR="001D6BC5" w:rsidRPr="003F0950" w14:paraId="54FBB417" w14:textId="77777777" w:rsidTr="001E5546">
        <w:trPr>
          <w:gridBefore w:val="1"/>
          <w:wBefore w:w="15" w:type="dxa"/>
          <w:trHeight w:val="304"/>
        </w:trPr>
        <w:tc>
          <w:tcPr>
            <w:tcW w:w="1920" w:type="dxa"/>
            <w:tcBorders>
              <w:top w:val="single" w:sz="6" w:space="0" w:color="auto"/>
              <w:left w:val="single" w:sz="12" w:space="0" w:color="auto"/>
              <w:right w:val="nil"/>
            </w:tcBorders>
            <w:hideMark/>
          </w:tcPr>
          <w:p w14:paraId="6129C24B" w14:textId="60BDCD3F" w:rsidR="001D6BC5" w:rsidRPr="003F0950" w:rsidRDefault="001D6BC5" w:rsidP="001D6BC5">
            <w:pPr>
              <w:autoSpaceDE w:val="0"/>
              <w:autoSpaceDN w:val="0"/>
              <w:adjustRightInd w:val="0"/>
              <w:spacing w:after="0" w:line="240" w:lineRule="auto"/>
              <w:rPr>
                <w:rFonts w:ascii="Arial" w:eastAsia="Aptos" w:hAnsi="Arial" w:cs="Arial"/>
                <w:color w:val="000000"/>
                <w:kern w:val="0"/>
              </w:rPr>
            </w:pPr>
            <w:r>
              <w:rPr>
                <w:rFonts w:ascii="Arial" w:eastAsia="Aptos" w:hAnsi="Arial" w:cs="Arial"/>
                <w:color w:val="000000"/>
                <w:kern w:val="0"/>
              </w:rPr>
              <w:t>Compass</w:t>
            </w:r>
          </w:p>
        </w:tc>
        <w:tc>
          <w:tcPr>
            <w:tcW w:w="7136" w:type="dxa"/>
            <w:tcBorders>
              <w:top w:val="single" w:sz="6" w:space="0" w:color="auto"/>
              <w:left w:val="single" w:sz="6" w:space="0" w:color="auto"/>
              <w:bottom w:val="nil"/>
              <w:right w:val="single" w:sz="6" w:space="0" w:color="auto"/>
            </w:tcBorders>
            <w:hideMark/>
          </w:tcPr>
          <w:p w14:paraId="1A0F9822" w14:textId="68C6A340" w:rsidR="001D6BC5" w:rsidRPr="003F0950" w:rsidRDefault="001D6BC5" w:rsidP="001D6BC5">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Electronic compasses may only display heading, a clock including </w:t>
            </w:r>
          </w:p>
        </w:tc>
        <w:tc>
          <w:tcPr>
            <w:tcW w:w="768" w:type="dxa"/>
            <w:tcBorders>
              <w:top w:val="single" w:sz="6" w:space="0" w:color="auto"/>
              <w:left w:val="nil"/>
            </w:tcBorders>
          </w:tcPr>
          <w:p w14:paraId="634BFE81" w14:textId="77777777" w:rsidR="001D6BC5" w:rsidRPr="003F0950" w:rsidRDefault="001D6BC5" w:rsidP="001D6BC5">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6" w:space="0" w:color="auto"/>
              <w:right w:val="single" w:sz="12" w:space="0" w:color="auto"/>
            </w:tcBorders>
          </w:tcPr>
          <w:p w14:paraId="756F96DE" w14:textId="77777777" w:rsidR="001D6BC5" w:rsidRPr="003F0950" w:rsidRDefault="001D6BC5" w:rsidP="001D6BC5">
            <w:pPr>
              <w:autoSpaceDE w:val="0"/>
              <w:autoSpaceDN w:val="0"/>
              <w:adjustRightInd w:val="0"/>
              <w:spacing w:after="0" w:line="240" w:lineRule="auto"/>
              <w:jc w:val="right"/>
              <w:rPr>
                <w:rFonts w:ascii="Arial" w:eastAsia="Aptos" w:hAnsi="Arial" w:cs="Arial"/>
                <w:color w:val="000000"/>
                <w:kern w:val="0"/>
              </w:rPr>
            </w:pPr>
          </w:p>
        </w:tc>
      </w:tr>
      <w:tr w:rsidR="001D6BC5" w:rsidRPr="003F0950" w14:paraId="0E43A2FF" w14:textId="77777777" w:rsidTr="001E5546">
        <w:trPr>
          <w:gridBefore w:val="1"/>
          <w:wBefore w:w="15" w:type="dxa"/>
          <w:trHeight w:val="304"/>
        </w:trPr>
        <w:tc>
          <w:tcPr>
            <w:tcW w:w="1920" w:type="dxa"/>
            <w:tcBorders>
              <w:left w:val="single" w:sz="12" w:space="0" w:color="auto"/>
              <w:bottom w:val="nil"/>
              <w:right w:val="nil"/>
            </w:tcBorders>
          </w:tcPr>
          <w:p w14:paraId="5738B07E" w14:textId="77777777" w:rsidR="001D6BC5" w:rsidRPr="003F0950" w:rsidRDefault="001D6BC5" w:rsidP="001D6BC5">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nil"/>
              <w:right w:val="single" w:sz="6" w:space="0" w:color="auto"/>
            </w:tcBorders>
            <w:hideMark/>
          </w:tcPr>
          <w:p w14:paraId="34D7BF52" w14:textId="25E5A40A" w:rsidR="001D6BC5" w:rsidRPr="003F0950" w:rsidRDefault="001D6BC5" w:rsidP="001D6BC5">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countdown timer and heal indicator. </w:t>
            </w:r>
            <w:r w:rsidR="00945C0F">
              <w:rPr>
                <w:rFonts w:ascii="Arial" w:hAnsi="Arial" w:cs="Arial"/>
                <w:color w:val="000000"/>
                <w:kern w:val="0"/>
              </w:rPr>
              <w:t>Other features must be turned off</w:t>
            </w:r>
          </w:p>
        </w:tc>
        <w:tc>
          <w:tcPr>
            <w:tcW w:w="768" w:type="dxa"/>
            <w:tcBorders>
              <w:left w:val="nil"/>
            </w:tcBorders>
          </w:tcPr>
          <w:p w14:paraId="53D375B2" w14:textId="77777777" w:rsidR="001D6BC5" w:rsidRPr="003F0950" w:rsidRDefault="001D6BC5" w:rsidP="001D6BC5">
            <w:pPr>
              <w:autoSpaceDE w:val="0"/>
              <w:autoSpaceDN w:val="0"/>
              <w:adjustRightInd w:val="0"/>
              <w:spacing w:after="0" w:line="240" w:lineRule="auto"/>
              <w:jc w:val="right"/>
              <w:rPr>
                <w:rFonts w:ascii="Arial" w:eastAsia="Aptos" w:hAnsi="Arial" w:cs="Arial"/>
                <w:color w:val="000000"/>
                <w:kern w:val="0"/>
              </w:rPr>
            </w:pPr>
          </w:p>
        </w:tc>
        <w:tc>
          <w:tcPr>
            <w:tcW w:w="800" w:type="dxa"/>
            <w:tcBorders>
              <w:right w:val="single" w:sz="12" w:space="0" w:color="auto"/>
            </w:tcBorders>
          </w:tcPr>
          <w:p w14:paraId="7256FD63" w14:textId="77777777" w:rsidR="001D6BC5" w:rsidRPr="003F0950" w:rsidRDefault="001D6BC5" w:rsidP="001D6BC5">
            <w:pPr>
              <w:autoSpaceDE w:val="0"/>
              <w:autoSpaceDN w:val="0"/>
              <w:adjustRightInd w:val="0"/>
              <w:spacing w:after="0" w:line="240" w:lineRule="auto"/>
              <w:jc w:val="right"/>
              <w:rPr>
                <w:rFonts w:ascii="Arial" w:eastAsia="Aptos" w:hAnsi="Arial" w:cs="Arial"/>
                <w:color w:val="000000"/>
                <w:kern w:val="0"/>
              </w:rPr>
            </w:pPr>
          </w:p>
        </w:tc>
      </w:tr>
      <w:tr w:rsidR="001D6BC5" w:rsidRPr="003F0950" w14:paraId="5D20165C" w14:textId="77777777" w:rsidTr="001E5546">
        <w:trPr>
          <w:gridBefore w:val="1"/>
          <w:wBefore w:w="15" w:type="dxa"/>
          <w:trHeight w:val="304"/>
        </w:trPr>
        <w:tc>
          <w:tcPr>
            <w:tcW w:w="1920" w:type="dxa"/>
            <w:tcBorders>
              <w:top w:val="nil"/>
              <w:left w:val="single" w:sz="12" w:space="0" w:color="auto"/>
              <w:right w:val="nil"/>
            </w:tcBorders>
          </w:tcPr>
          <w:p w14:paraId="53D0D6FE" w14:textId="77777777" w:rsidR="001D6BC5" w:rsidRPr="003F0950" w:rsidRDefault="001D6BC5" w:rsidP="001D6BC5">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right w:val="single" w:sz="6" w:space="0" w:color="auto"/>
            </w:tcBorders>
            <w:hideMark/>
          </w:tcPr>
          <w:p w14:paraId="0DD4BD9F" w14:textId="39F24298" w:rsidR="001D6BC5" w:rsidRPr="003F0950" w:rsidRDefault="001D6BC5" w:rsidP="001D6BC5">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 (not displayable by pushing any buttons </w:t>
            </w:r>
            <w:r w:rsidR="00945C0F">
              <w:rPr>
                <w:rFonts w:ascii="Arial" w:hAnsi="Arial" w:cs="Arial"/>
                <w:color w:val="000000"/>
                <w:kern w:val="0"/>
              </w:rPr>
              <w:t>while racing). Article X111.</w:t>
            </w:r>
          </w:p>
        </w:tc>
        <w:tc>
          <w:tcPr>
            <w:tcW w:w="768" w:type="dxa"/>
            <w:tcBorders>
              <w:left w:val="nil"/>
              <w:bottom w:val="nil"/>
              <w:right w:val="nil"/>
            </w:tcBorders>
          </w:tcPr>
          <w:p w14:paraId="357B2D17" w14:textId="77777777" w:rsidR="001D6BC5" w:rsidRPr="003F0950" w:rsidRDefault="001D6BC5" w:rsidP="001D6BC5">
            <w:pPr>
              <w:autoSpaceDE w:val="0"/>
              <w:autoSpaceDN w:val="0"/>
              <w:adjustRightInd w:val="0"/>
              <w:spacing w:after="0" w:line="240" w:lineRule="auto"/>
              <w:jc w:val="right"/>
              <w:rPr>
                <w:rFonts w:ascii="Arial" w:eastAsia="Aptos" w:hAnsi="Arial" w:cs="Arial"/>
                <w:color w:val="000000"/>
                <w:kern w:val="0"/>
              </w:rPr>
            </w:pPr>
          </w:p>
        </w:tc>
        <w:tc>
          <w:tcPr>
            <w:tcW w:w="800" w:type="dxa"/>
            <w:tcBorders>
              <w:left w:val="nil"/>
              <w:bottom w:val="nil"/>
              <w:right w:val="single" w:sz="12" w:space="0" w:color="auto"/>
            </w:tcBorders>
          </w:tcPr>
          <w:p w14:paraId="517DAB43" w14:textId="77777777" w:rsidR="001D6BC5" w:rsidRPr="003F0950" w:rsidRDefault="001D6BC5" w:rsidP="001D6BC5">
            <w:pPr>
              <w:autoSpaceDE w:val="0"/>
              <w:autoSpaceDN w:val="0"/>
              <w:adjustRightInd w:val="0"/>
              <w:spacing w:after="0" w:line="240" w:lineRule="auto"/>
              <w:jc w:val="right"/>
              <w:rPr>
                <w:rFonts w:ascii="Arial" w:eastAsia="Aptos" w:hAnsi="Arial" w:cs="Arial"/>
                <w:color w:val="000000"/>
                <w:kern w:val="0"/>
              </w:rPr>
            </w:pPr>
          </w:p>
        </w:tc>
      </w:tr>
      <w:tr w:rsidR="001D6BC5" w:rsidRPr="003F0950" w14:paraId="77B3F303" w14:textId="77777777" w:rsidTr="001E5546">
        <w:trPr>
          <w:gridBefore w:val="1"/>
          <w:wBefore w:w="15" w:type="dxa"/>
          <w:trHeight w:val="304"/>
        </w:trPr>
        <w:tc>
          <w:tcPr>
            <w:tcW w:w="1920" w:type="dxa"/>
            <w:tcBorders>
              <w:top w:val="nil"/>
              <w:left w:val="single" w:sz="12" w:space="0" w:color="auto"/>
              <w:bottom w:val="single" w:sz="12" w:space="0" w:color="auto"/>
              <w:right w:val="nil"/>
            </w:tcBorders>
          </w:tcPr>
          <w:p w14:paraId="2A2EDF6E" w14:textId="77777777" w:rsidR="001D6BC5" w:rsidRPr="003F0950" w:rsidRDefault="001D6BC5" w:rsidP="001D6BC5">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single" w:sz="12" w:space="0" w:color="auto"/>
              <w:right w:val="single" w:sz="6" w:space="0" w:color="auto"/>
            </w:tcBorders>
          </w:tcPr>
          <w:p w14:paraId="633E4E3C" w14:textId="10C2A558" w:rsidR="001D6BC5" w:rsidRPr="005305FD" w:rsidRDefault="005305FD" w:rsidP="001D6BC5">
            <w:pPr>
              <w:autoSpaceDE w:val="0"/>
              <w:autoSpaceDN w:val="0"/>
              <w:adjustRightInd w:val="0"/>
              <w:spacing w:after="0" w:line="240" w:lineRule="auto"/>
              <w:rPr>
                <w:rFonts w:ascii="Arial" w:hAnsi="Arial" w:cs="Arial"/>
                <w:i/>
                <w:iCs/>
                <w:color w:val="000000"/>
                <w:kern w:val="0"/>
              </w:rPr>
            </w:pPr>
            <w:r>
              <w:rPr>
                <w:rFonts w:ascii="Arial" w:hAnsi="Arial" w:cs="Arial"/>
                <w:i/>
                <w:iCs/>
                <w:color w:val="000000"/>
                <w:kern w:val="0"/>
              </w:rPr>
              <w:t xml:space="preserve">             (Mark NA for non-electric compasses)</w:t>
            </w:r>
          </w:p>
        </w:tc>
        <w:tc>
          <w:tcPr>
            <w:tcW w:w="768" w:type="dxa"/>
          </w:tcPr>
          <w:p w14:paraId="684C3461" w14:textId="77777777" w:rsidR="001D6BC5" w:rsidRPr="003F0950" w:rsidRDefault="001D6BC5" w:rsidP="001D6BC5">
            <w:pPr>
              <w:autoSpaceDE w:val="0"/>
              <w:autoSpaceDN w:val="0"/>
              <w:adjustRightInd w:val="0"/>
              <w:spacing w:after="0" w:line="240" w:lineRule="auto"/>
              <w:jc w:val="right"/>
              <w:rPr>
                <w:rFonts w:ascii="Arial" w:eastAsia="Aptos" w:hAnsi="Arial" w:cs="Arial"/>
                <w:color w:val="000000"/>
                <w:kern w:val="0"/>
              </w:rPr>
            </w:pPr>
          </w:p>
        </w:tc>
        <w:tc>
          <w:tcPr>
            <w:tcW w:w="800" w:type="dxa"/>
            <w:tcBorders>
              <w:top w:val="nil"/>
              <w:left w:val="nil"/>
              <w:bottom w:val="nil"/>
              <w:right w:val="single" w:sz="12" w:space="0" w:color="auto"/>
            </w:tcBorders>
          </w:tcPr>
          <w:p w14:paraId="4E824C3F" w14:textId="77777777" w:rsidR="001D6BC5" w:rsidRPr="003F0950" w:rsidRDefault="001D6BC5" w:rsidP="001D6BC5">
            <w:pPr>
              <w:autoSpaceDE w:val="0"/>
              <w:autoSpaceDN w:val="0"/>
              <w:adjustRightInd w:val="0"/>
              <w:spacing w:after="0" w:line="240" w:lineRule="auto"/>
              <w:jc w:val="right"/>
              <w:rPr>
                <w:rFonts w:ascii="Arial" w:eastAsia="Aptos" w:hAnsi="Arial" w:cs="Arial"/>
                <w:color w:val="000000"/>
                <w:kern w:val="0"/>
              </w:rPr>
            </w:pPr>
          </w:p>
        </w:tc>
      </w:tr>
      <w:tr w:rsidR="001D6BC5" w:rsidRPr="003F0950" w14:paraId="40E0A443" w14:textId="77777777" w:rsidTr="001E5546">
        <w:trPr>
          <w:gridBefore w:val="1"/>
          <w:wBefore w:w="15" w:type="dxa"/>
          <w:trHeight w:val="334"/>
        </w:trPr>
        <w:tc>
          <w:tcPr>
            <w:tcW w:w="1920" w:type="dxa"/>
            <w:tcBorders>
              <w:top w:val="single" w:sz="12" w:space="0" w:color="auto"/>
              <w:left w:val="single" w:sz="12" w:space="0" w:color="auto"/>
              <w:bottom w:val="single" w:sz="12" w:space="0" w:color="auto"/>
              <w:right w:val="single" w:sz="6" w:space="0" w:color="auto"/>
            </w:tcBorders>
          </w:tcPr>
          <w:p w14:paraId="4D7EAA08" w14:textId="77777777" w:rsidR="001D6BC5" w:rsidRPr="003F0950" w:rsidRDefault="001D6BC5" w:rsidP="000868C9">
            <w:pPr>
              <w:autoSpaceDE w:val="0"/>
              <w:autoSpaceDN w:val="0"/>
              <w:adjustRightInd w:val="0"/>
              <w:spacing w:after="0" w:line="240" w:lineRule="auto"/>
              <w:jc w:val="right"/>
              <w:rPr>
                <w:rFonts w:ascii="Arial" w:eastAsia="Aptos" w:hAnsi="Arial" w:cs="Arial"/>
                <w:color w:val="000000"/>
                <w:kern w:val="0"/>
              </w:rPr>
            </w:pPr>
          </w:p>
        </w:tc>
        <w:tc>
          <w:tcPr>
            <w:tcW w:w="7136" w:type="dxa"/>
            <w:tcBorders>
              <w:top w:val="single" w:sz="12" w:space="0" w:color="auto"/>
              <w:left w:val="single" w:sz="6" w:space="0" w:color="auto"/>
              <w:bottom w:val="single" w:sz="12" w:space="0" w:color="auto"/>
              <w:right w:val="single" w:sz="12" w:space="0" w:color="auto"/>
            </w:tcBorders>
            <w:hideMark/>
          </w:tcPr>
          <w:p w14:paraId="0F4DDD23" w14:textId="77777777" w:rsidR="001D6BC5" w:rsidRPr="003F0950" w:rsidRDefault="001D6BC5" w:rsidP="002B3F36">
            <w:pPr>
              <w:autoSpaceDE w:val="0"/>
              <w:autoSpaceDN w:val="0"/>
              <w:adjustRightInd w:val="0"/>
              <w:spacing w:after="0" w:line="240" w:lineRule="auto"/>
              <w:jc w:val="right"/>
              <w:rPr>
                <w:rFonts w:ascii="Arial" w:eastAsia="Aptos" w:hAnsi="Arial" w:cs="Arial"/>
                <w:b/>
                <w:bCs/>
                <w:color w:val="000000"/>
                <w:kern w:val="0"/>
              </w:rPr>
            </w:pPr>
            <w:r>
              <w:rPr>
                <w:rFonts w:ascii="Arial" w:eastAsia="Aptos" w:hAnsi="Arial" w:cs="Arial"/>
                <w:b/>
                <w:bCs/>
                <w:color w:val="000000"/>
                <w:kern w:val="0"/>
              </w:rPr>
              <w:t>Approved:</w:t>
            </w:r>
          </w:p>
        </w:tc>
        <w:tc>
          <w:tcPr>
            <w:tcW w:w="768" w:type="dxa"/>
            <w:tcBorders>
              <w:top w:val="single" w:sz="12" w:space="0" w:color="auto"/>
              <w:left w:val="single" w:sz="12" w:space="0" w:color="auto"/>
              <w:bottom w:val="single" w:sz="12" w:space="0" w:color="auto"/>
            </w:tcBorders>
          </w:tcPr>
          <w:p w14:paraId="39292E3B" w14:textId="77777777" w:rsidR="001D6BC5" w:rsidRPr="003F0950" w:rsidRDefault="001D6BC5" w:rsidP="000868C9">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12" w:space="0" w:color="auto"/>
              <w:bottom w:val="single" w:sz="12" w:space="0" w:color="auto"/>
              <w:right w:val="single" w:sz="12" w:space="0" w:color="auto"/>
            </w:tcBorders>
            <w:hideMark/>
          </w:tcPr>
          <w:p w14:paraId="7BDF4ED8" w14:textId="77777777" w:rsidR="001D6BC5" w:rsidRPr="003F0950" w:rsidRDefault="001D6BC5" w:rsidP="000868C9">
            <w:pPr>
              <w:autoSpaceDE w:val="0"/>
              <w:autoSpaceDN w:val="0"/>
              <w:adjustRightInd w:val="0"/>
              <w:spacing w:after="0" w:line="240" w:lineRule="auto"/>
              <w:rPr>
                <w:rFonts w:ascii="Arial" w:eastAsia="Aptos" w:hAnsi="Arial" w:cs="Arial"/>
                <w:color w:val="000000"/>
                <w:kern w:val="0"/>
              </w:rPr>
            </w:pPr>
          </w:p>
        </w:tc>
      </w:tr>
      <w:tr w:rsidR="003D2A92" w:rsidRPr="003F0950" w14:paraId="6958E7FC" w14:textId="77777777" w:rsidTr="001E5546">
        <w:trPr>
          <w:gridBefore w:val="1"/>
          <w:wBefore w:w="15" w:type="dxa"/>
          <w:trHeight w:val="304"/>
        </w:trPr>
        <w:tc>
          <w:tcPr>
            <w:tcW w:w="10624"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2866838" w14:textId="1CB0FAE4" w:rsidR="003D2A92" w:rsidRPr="003F0950" w:rsidRDefault="003D2A92" w:rsidP="000868C9">
            <w:pPr>
              <w:autoSpaceDE w:val="0"/>
              <w:autoSpaceDN w:val="0"/>
              <w:adjustRightInd w:val="0"/>
              <w:spacing w:after="0" w:line="240" w:lineRule="auto"/>
              <w:jc w:val="center"/>
              <w:rPr>
                <w:rFonts w:ascii="Arial" w:eastAsia="Aptos" w:hAnsi="Arial" w:cs="Arial"/>
                <w:b/>
                <w:bCs/>
                <w:color w:val="000000"/>
                <w:kern w:val="0"/>
                <w:sz w:val="28"/>
                <w:szCs w:val="28"/>
              </w:rPr>
            </w:pPr>
            <w:r>
              <w:rPr>
                <w:rFonts w:ascii="Arial" w:eastAsia="Aptos" w:hAnsi="Arial" w:cs="Arial"/>
                <w:b/>
                <w:bCs/>
                <w:color w:val="000000"/>
                <w:kern w:val="0"/>
                <w:sz w:val="28"/>
                <w:szCs w:val="28"/>
              </w:rPr>
              <w:t>Other Measurements</w:t>
            </w:r>
          </w:p>
        </w:tc>
      </w:tr>
      <w:tr w:rsidR="003D2A92" w:rsidRPr="003F0950" w14:paraId="6F47DF38" w14:textId="77777777" w:rsidTr="001E5546">
        <w:trPr>
          <w:gridBefore w:val="1"/>
          <w:wBefore w:w="15" w:type="dxa"/>
          <w:trHeight w:val="304"/>
        </w:trPr>
        <w:tc>
          <w:tcPr>
            <w:tcW w:w="1920" w:type="dxa"/>
            <w:tcBorders>
              <w:top w:val="single" w:sz="12" w:space="0" w:color="auto"/>
              <w:left w:val="single" w:sz="12" w:space="0" w:color="auto"/>
              <w:bottom w:val="single" w:sz="6" w:space="0" w:color="auto"/>
            </w:tcBorders>
          </w:tcPr>
          <w:p w14:paraId="12C89EDE"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c>
          <w:tcPr>
            <w:tcW w:w="7136" w:type="dxa"/>
            <w:tcBorders>
              <w:top w:val="single" w:sz="12" w:space="0" w:color="auto"/>
            </w:tcBorders>
          </w:tcPr>
          <w:p w14:paraId="358368D7"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c>
          <w:tcPr>
            <w:tcW w:w="768" w:type="dxa"/>
            <w:tcBorders>
              <w:top w:val="single" w:sz="12" w:space="0" w:color="auto"/>
              <w:bottom w:val="single" w:sz="6" w:space="0" w:color="auto"/>
            </w:tcBorders>
          </w:tcPr>
          <w:p w14:paraId="0D59D0CF"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12" w:space="0" w:color="auto"/>
              <w:bottom w:val="single" w:sz="6" w:space="0" w:color="auto"/>
              <w:right w:val="single" w:sz="12" w:space="0" w:color="auto"/>
            </w:tcBorders>
          </w:tcPr>
          <w:p w14:paraId="49AC3A5D"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r>
      <w:tr w:rsidR="001E5546" w:rsidRPr="003F0950" w14:paraId="28B6B3CA" w14:textId="77777777" w:rsidTr="001E5546">
        <w:trPr>
          <w:gridBefore w:val="1"/>
          <w:wBefore w:w="15" w:type="dxa"/>
          <w:trHeight w:val="304"/>
        </w:trPr>
        <w:tc>
          <w:tcPr>
            <w:tcW w:w="1920" w:type="dxa"/>
            <w:tcBorders>
              <w:top w:val="single" w:sz="6" w:space="0" w:color="auto"/>
              <w:left w:val="single" w:sz="12" w:space="0" w:color="auto"/>
              <w:right w:val="nil"/>
            </w:tcBorders>
            <w:hideMark/>
          </w:tcPr>
          <w:p w14:paraId="334B5497" w14:textId="4F85B064" w:rsidR="001E5546" w:rsidRPr="003F0950" w:rsidRDefault="001E5546" w:rsidP="001E5546">
            <w:pPr>
              <w:autoSpaceDE w:val="0"/>
              <w:autoSpaceDN w:val="0"/>
              <w:adjustRightInd w:val="0"/>
              <w:spacing w:after="0" w:line="240" w:lineRule="auto"/>
              <w:rPr>
                <w:rFonts w:ascii="Arial" w:eastAsia="Aptos" w:hAnsi="Arial" w:cs="Arial"/>
                <w:color w:val="000000"/>
                <w:kern w:val="0"/>
              </w:rPr>
            </w:pPr>
            <w:r>
              <w:rPr>
                <w:rFonts w:ascii="Arial" w:eastAsia="Aptos" w:hAnsi="Arial" w:cs="Arial"/>
                <w:color w:val="000000"/>
                <w:kern w:val="0"/>
              </w:rPr>
              <w:t>Rudder Thickness</w:t>
            </w:r>
          </w:p>
        </w:tc>
        <w:tc>
          <w:tcPr>
            <w:tcW w:w="7136" w:type="dxa"/>
            <w:tcBorders>
              <w:top w:val="single" w:sz="6" w:space="0" w:color="auto"/>
              <w:left w:val="single" w:sz="6" w:space="0" w:color="auto"/>
              <w:bottom w:val="nil"/>
              <w:right w:val="single" w:sz="6" w:space="0" w:color="auto"/>
            </w:tcBorders>
            <w:hideMark/>
          </w:tcPr>
          <w:p w14:paraId="6BF8F866" w14:textId="2AAD548C" w:rsidR="001E5546" w:rsidRPr="003F0950" w:rsidRDefault="001E5546" w:rsidP="001E5546">
            <w:pPr>
              <w:autoSpaceDE w:val="0"/>
              <w:autoSpaceDN w:val="0"/>
              <w:adjustRightInd w:val="0"/>
              <w:spacing w:after="0" w:line="240" w:lineRule="auto"/>
              <w:rPr>
                <w:rFonts w:ascii="Arial" w:hAnsi="Arial" w:cs="Arial"/>
                <w:color w:val="000000"/>
                <w:kern w:val="0"/>
              </w:rPr>
            </w:pPr>
            <w:r>
              <w:rPr>
                <w:rFonts w:ascii="Arial" w:hAnsi="Arial" w:cs="Arial"/>
                <w:color w:val="000000"/>
                <w:kern w:val="0"/>
              </w:rPr>
              <w:t xml:space="preserve">Rudders will be checked for maximum thickness (7/8") on the lower </w:t>
            </w:r>
          </w:p>
        </w:tc>
        <w:tc>
          <w:tcPr>
            <w:tcW w:w="768" w:type="dxa"/>
            <w:tcBorders>
              <w:top w:val="single" w:sz="6" w:space="0" w:color="auto"/>
              <w:left w:val="nil"/>
            </w:tcBorders>
          </w:tcPr>
          <w:p w14:paraId="495E4F33" w14:textId="77777777" w:rsidR="001E5546" w:rsidRPr="003F0950" w:rsidRDefault="001E5546" w:rsidP="001E5546">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6" w:space="0" w:color="auto"/>
              <w:right w:val="single" w:sz="12" w:space="0" w:color="auto"/>
            </w:tcBorders>
          </w:tcPr>
          <w:p w14:paraId="421131F7" w14:textId="77777777" w:rsidR="001E5546" w:rsidRPr="003F0950" w:rsidRDefault="001E5546" w:rsidP="001E5546">
            <w:pPr>
              <w:autoSpaceDE w:val="0"/>
              <w:autoSpaceDN w:val="0"/>
              <w:adjustRightInd w:val="0"/>
              <w:spacing w:after="0" w:line="240" w:lineRule="auto"/>
              <w:jc w:val="right"/>
              <w:rPr>
                <w:rFonts w:ascii="Arial" w:eastAsia="Aptos" w:hAnsi="Arial" w:cs="Arial"/>
                <w:color w:val="000000"/>
                <w:kern w:val="0"/>
              </w:rPr>
            </w:pPr>
          </w:p>
        </w:tc>
      </w:tr>
      <w:tr w:rsidR="001E5546" w:rsidRPr="003F0950" w14:paraId="7E193BA8" w14:textId="77777777" w:rsidTr="001E5546">
        <w:trPr>
          <w:gridBefore w:val="1"/>
          <w:wBefore w:w="15" w:type="dxa"/>
          <w:trHeight w:val="304"/>
        </w:trPr>
        <w:tc>
          <w:tcPr>
            <w:tcW w:w="1920" w:type="dxa"/>
            <w:tcBorders>
              <w:left w:val="single" w:sz="12" w:space="0" w:color="auto"/>
              <w:bottom w:val="nil"/>
              <w:right w:val="nil"/>
            </w:tcBorders>
          </w:tcPr>
          <w:p w14:paraId="041C04CF" w14:textId="77777777" w:rsidR="001E5546" w:rsidRPr="003F0950" w:rsidRDefault="001E5546" w:rsidP="001E5546">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nil"/>
              <w:right w:val="single" w:sz="6" w:space="0" w:color="auto"/>
            </w:tcBorders>
            <w:hideMark/>
          </w:tcPr>
          <w:p w14:paraId="41F1240F" w14:textId="7F3B7C26" w:rsidR="001E5546" w:rsidRPr="003F0950" w:rsidRDefault="001E5546" w:rsidP="001E5546">
            <w:pPr>
              <w:autoSpaceDE w:val="0"/>
              <w:autoSpaceDN w:val="0"/>
              <w:adjustRightInd w:val="0"/>
              <w:spacing w:after="0" w:line="240" w:lineRule="auto"/>
              <w:rPr>
                <w:rFonts w:ascii="Arial" w:hAnsi="Arial" w:cs="Arial"/>
                <w:color w:val="000000"/>
                <w:kern w:val="0"/>
              </w:rPr>
            </w:pPr>
            <w:r>
              <w:rPr>
                <w:rFonts w:ascii="Arial" w:hAnsi="Arial" w:cs="Arial"/>
                <w:color w:val="000000"/>
                <w:kern w:val="0"/>
              </w:rPr>
              <w:t>part of the blade up to the break point line (extension aft along the line</w:t>
            </w:r>
          </w:p>
        </w:tc>
        <w:tc>
          <w:tcPr>
            <w:tcW w:w="768" w:type="dxa"/>
            <w:tcBorders>
              <w:left w:val="nil"/>
            </w:tcBorders>
          </w:tcPr>
          <w:p w14:paraId="5B012964" w14:textId="77777777" w:rsidR="001E5546" w:rsidRPr="003F0950" w:rsidRDefault="001E5546" w:rsidP="001E5546">
            <w:pPr>
              <w:autoSpaceDE w:val="0"/>
              <w:autoSpaceDN w:val="0"/>
              <w:adjustRightInd w:val="0"/>
              <w:spacing w:after="0" w:line="240" w:lineRule="auto"/>
              <w:jc w:val="right"/>
              <w:rPr>
                <w:rFonts w:ascii="Arial" w:eastAsia="Aptos" w:hAnsi="Arial" w:cs="Arial"/>
                <w:color w:val="000000"/>
                <w:kern w:val="0"/>
              </w:rPr>
            </w:pPr>
          </w:p>
        </w:tc>
        <w:tc>
          <w:tcPr>
            <w:tcW w:w="800" w:type="dxa"/>
            <w:tcBorders>
              <w:right w:val="single" w:sz="12" w:space="0" w:color="auto"/>
            </w:tcBorders>
          </w:tcPr>
          <w:p w14:paraId="569DC847" w14:textId="77777777" w:rsidR="001E5546" w:rsidRPr="003F0950" w:rsidRDefault="001E5546" w:rsidP="001E5546">
            <w:pPr>
              <w:autoSpaceDE w:val="0"/>
              <w:autoSpaceDN w:val="0"/>
              <w:adjustRightInd w:val="0"/>
              <w:spacing w:after="0" w:line="240" w:lineRule="auto"/>
              <w:jc w:val="right"/>
              <w:rPr>
                <w:rFonts w:ascii="Arial" w:eastAsia="Aptos" w:hAnsi="Arial" w:cs="Arial"/>
                <w:color w:val="000000"/>
                <w:kern w:val="0"/>
              </w:rPr>
            </w:pPr>
          </w:p>
        </w:tc>
      </w:tr>
      <w:tr w:rsidR="001E5546" w:rsidRPr="003F0950" w14:paraId="6DD39A79" w14:textId="77777777" w:rsidTr="001E5546">
        <w:trPr>
          <w:gridBefore w:val="1"/>
          <w:wBefore w:w="15" w:type="dxa"/>
          <w:trHeight w:val="304"/>
        </w:trPr>
        <w:tc>
          <w:tcPr>
            <w:tcW w:w="1920" w:type="dxa"/>
            <w:tcBorders>
              <w:top w:val="nil"/>
              <w:left w:val="single" w:sz="12" w:space="0" w:color="auto"/>
              <w:right w:val="nil"/>
            </w:tcBorders>
          </w:tcPr>
          <w:p w14:paraId="2912A381" w14:textId="77777777" w:rsidR="001E5546" w:rsidRPr="003F0950" w:rsidRDefault="001E5546" w:rsidP="001E5546">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right w:val="single" w:sz="6" w:space="0" w:color="auto"/>
            </w:tcBorders>
            <w:hideMark/>
          </w:tcPr>
          <w:p w14:paraId="4B174EEC" w14:textId="651C2882" w:rsidR="001E5546" w:rsidRPr="003F0950" w:rsidRDefault="001E5546" w:rsidP="001E5546">
            <w:pPr>
              <w:autoSpaceDE w:val="0"/>
              <w:autoSpaceDN w:val="0"/>
              <w:adjustRightInd w:val="0"/>
              <w:spacing w:after="0" w:line="240" w:lineRule="auto"/>
              <w:rPr>
                <w:rFonts w:ascii="Arial" w:hAnsi="Arial" w:cs="Arial"/>
                <w:color w:val="000000"/>
                <w:kern w:val="0"/>
              </w:rPr>
            </w:pPr>
            <w:r>
              <w:rPr>
                <w:rFonts w:ascii="Arial" w:hAnsi="Arial" w:cs="Arial"/>
                <w:color w:val="000000"/>
                <w:kern w:val="0"/>
              </w:rPr>
              <w:t>which defines the breakpoint</w:t>
            </w:r>
            <w:proofErr w:type="gramStart"/>
            <w:r>
              <w:rPr>
                <w:rFonts w:ascii="Arial" w:hAnsi="Arial" w:cs="Arial"/>
                <w:color w:val="000000"/>
                <w:kern w:val="0"/>
              </w:rPr>
              <w:t>).</w:t>
            </w:r>
            <w:r w:rsidR="00802DE6">
              <w:rPr>
                <w:rFonts w:ascii="Arial" w:hAnsi="Arial" w:cs="Arial"/>
                <w:color w:val="000000"/>
                <w:kern w:val="0"/>
              </w:rPr>
              <w:t>Rudders</w:t>
            </w:r>
            <w:proofErr w:type="gramEnd"/>
            <w:r w:rsidR="00802DE6">
              <w:rPr>
                <w:rFonts w:ascii="Arial" w:hAnsi="Arial" w:cs="Arial"/>
                <w:color w:val="000000"/>
                <w:kern w:val="0"/>
              </w:rPr>
              <w:t xml:space="preserve"> should not be left in the sun</w:t>
            </w:r>
          </w:p>
        </w:tc>
        <w:tc>
          <w:tcPr>
            <w:tcW w:w="768" w:type="dxa"/>
            <w:tcBorders>
              <w:left w:val="nil"/>
              <w:bottom w:val="nil"/>
              <w:right w:val="nil"/>
            </w:tcBorders>
          </w:tcPr>
          <w:p w14:paraId="583BA360" w14:textId="77777777" w:rsidR="001E5546" w:rsidRPr="003F0950" w:rsidRDefault="001E5546" w:rsidP="001E5546">
            <w:pPr>
              <w:autoSpaceDE w:val="0"/>
              <w:autoSpaceDN w:val="0"/>
              <w:adjustRightInd w:val="0"/>
              <w:spacing w:after="0" w:line="240" w:lineRule="auto"/>
              <w:jc w:val="right"/>
              <w:rPr>
                <w:rFonts w:ascii="Arial" w:eastAsia="Aptos" w:hAnsi="Arial" w:cs="Arial"/>
                <w:color w:val="000000"/>
                <w:kern w:val="0"/>
              </w:rPr>
            </w:pPr>
          </w:p>
        </w:tc>
        <w:tc>
          <w:tcPr>
            <w:tcW w:w="800" w:type="dxa"/>
            <w:tcBorders>
              <w:left w:val="nil"/>
              <w:bottom w:val="nil"/>
              <w:right w:val="single" w:sz="12" w:space="0" w:color="auto"/>
            </w:tcBorders>
          </w:tcPr>
          <w:p w14:paraId="02F78C72" w14:textId="77777777" w:rsidR="001E5546" w:rsidRPr="003F0950" w:rsidRDefault="001E5546" w:rsidP="001E5546">
            <w:pPr>
              <w:autoSpaceDE w:val="0"/>
              <w:autoSpaceDN w:val="0"/>
              <w:adjustRightInd w:val="0"/>
              <w:spacing w:after="0" w:line="240" w:lineRule="auto"/>
              <w:jc w:val="right"/>
              <w:rPr>
                <w:rFonts w:ascii="Arial" w:eastAsia="Aptos" w:hAnsi="Arial" w:cs="Arial"/>
                <w:color w:val="000000"/>
                <w:kern w:val="0"/>
              </w:rPr>
            </w:pPr>
          </w:p>
        </w:tc>
      </w:tr>
      <w:tr w:rsidR="001E5546" w:rsidRPr="003F0950" w14:paraId="1FDC986F" w14:textId="77777777" w:rsidTr="001E5546">
        <w:trPr>
          <w:gridBefore w:val="1"/>
          <w:wBefore w:w="15" w:type="dxa"/>
          <w:trHeight w:val="304"/>
        </w:trPr>
        <w:tc>
          <w:tcPr>
            <w:tcW w:w="1920" w:type="dxa"/>
            <w:tcBorders>
              <w:top w:val="nil"/>
              <w:left w:val="single" w:sz="12" w:space="0" w:color="auto"/>
              <w:bottom w:val="single" w:sz="12" w:space="0" w:color="auto"/>
              <w:right w:val="nil"/>
            </w:tcBorders>
          </w:tcPr>
          <w:p w14:paraId="54895353" w14:textId="77777777" w:rsidR="001E5546" w:rsidRPr="003F0950" w:rsidRDefault="001E5546" w:rsidP="001E5546">
            <w:pPr>
              <w:autoSpaceDE w:val="0"/>
              <w:autoSpaceDN w:val="0"/>
              <w:adjustRightInd w:val="0"/>
              <w:spacing w:after="0" w:line="240" w:lineRule="auto"/>
              <w:jc w:val="right"/>
              <w:rPr>
                <w:rFonts w:ascii="Arial" w:eastAsia="Aptos" w:hAnsi="Arial" w:cs="Arial"/>
                <w:color w:val="000000"/>
                <w:kern w:val="0"/>
              </w:rPr>
            </w:pPr>
          </w:p>
        </w:tc>
        <w:tc>
          <w:tcPr>
            <w:tcW w:w="7136" w:type="dxa"/>
            <w:tcBorders>
              <w:top w:val="nil"/>
              <w:left w:val="single" w:sz="6" w:space="0" w:color="auto"/>
              <w:bottom w:val="single" w:sz="12" w:space="0" w:color="auto"/>
              <w:right w:val="single" w:sz="6" w:space="0" w:color="auto"/>
            </w:tcBorders>
          </w:tcPr>
          <w:p w14:paraId="334E6813" w14:textId="7C5A4593" w:rsidR="001E5546" w:rsidRPr="005305FD" w:rsidRDefault="001E5546" w:rsidP="001E5546">
            <w:pPr>
              <w:autoSpaceDE w:val="0"/>
              <w:autoSpaceDN w:val="0"/>
              <w:adjustRightInd w:val="0"/>
              <w:spacing w:after="0" w:line="240" w:lineRule="auto"/>
              <w:rPr>
                <w:rFonts w:ascii="Arial" w:hAnsi="Arial" w:cs="Arial"/>
                <w:i/>
                <w:iCs/>
                <w:color w:val="000000"/>
                <w:kern w:val="0"/>
              </w:rPr>
            </w:pPr>
            <w:r>
              <w:rPr>
                <w:rFonts w:ascii="Arial" w:hAnsi="Arial" w:cs="Arial"/>
                <w:color w:val="000000"/>
                <w:kern w:val="0"/>
              </w:rPr>
              <w:t>before measurement.</w:t>
            </w:r>
          </w:p>
        </w:tc>
        <w:tc>
          <w:tcPr>
            <w:tcW w:w="768" w:type="dxa"/>
          </w:tcPr>
          <w:p w14:paraId="61FB8155" w14:textId="77777777" w:rsidR="001E5546" w:rsidRPr="003F0950" w:rsidRDefault="001E5546" w:rsidP="001E5546">
            <w:pPr>
              <w:autoSpaceDE w:val="0"/>
              <w:autoSpaceDN w:val="0"/>
              <w:adjustRightInd w:val="0"/>
              <w:spacing w:after="0" w:line="240" w:lineRule="auto"/>
              <w:jc w:val="right"/>
              <w:rPr>
                <w:rFonts w:ascii="Arial" w:eastAsia="Aptos" w:hAnsi="Arial" w:cs="Arial"/>
                <w:color w:val="000000"/>
                <w:kern w:val="0"/>
              </w:rPr>
            </w:pPr>
          </w:p>
        </w:tc>
        <w:tc>
          <w:tcPr>
            <w:tcW w:w="800" w:type="dxa"/>
            <w:tcBorders>
              <w:top w:val="nil"/>
              <w:left w:val="nil"/>
              <w:bottom w:val="nil"/>
              <w:right w:val="single" w:sz="12" w:space="0" w:color="auto"/>
            </w:tcBorders>
          </w:tcPr>
          <w:p w14:paraId="089D9151" w14:textId="77777777" w:rsidR="001E5546" w:rsidRPr="003F0950" w:rsidRDefault="001E5546" w:rsidP="001E5546">
            <w:pPr>
              <w:autoSpaceDE w:val="0"/>
              <w:autoSpaceDN w:val="0"/>
              <w:adjustRightInd w:val="0"/>
              <w:spacing w:after="0" w:line="240" w:lineRule="auto"/>
              <w:jc w:val="right"/>
              <w:rPr>
                <w:rFonts w:ascii="Arial" w:eastAsia="Aptos" w:hAnsi="Arial" w:cs="Arial"/>
                <w:color w:val="000000"/>
                <w:kern w:val="0"/>
              </w:rPr>
            </w:pPr>
          </w:p>
        </w:tc>
      </w:tr>
      <w:tr w:rsidR="003D2A92" w:rsidRPr="003F0950" w14:paraId="071BBC1F" w14:textId="77777777" w:rsidTr="001E5546">
        <w:trPr>
          <w:gridBefore w:val="1"/>
          <w:wBefore w:w="15" w:type="dxa"/>
          <w:trHeight w:val="334"/>
        </w:trPr>
        <w:tc>
          <w:tcPr>
            <w:tcW w:w="1920" w:type="dxa"/>
            <w:tcBorders>
              <w:top w:val="single" w:sz="12" w:space="0" w:color="auto"/>
              <w:left w:val="single" w:sz="12" w:space="0" w:color="auto"/>
              <w:bottom w:val="single" w:sz="12" w:space="0" w:color="auto"/>
              <w:right w:val="single" w:sz="6" w:space="0" w:color="auto"/>
            </w:tcBorders>
          </w:tcPr>
          <w:p w14:paraId="6CD0A327"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c>
          <w:tcPr>
            <w:tcW w:w="7136" w:type="dxa"/>
            <w:tcBorders>
              <w:top w:val="single" w:sz="12" w:space="0" w:color="auto"/>
              <w:left w:val="single" w:sz="6" w:space="0" w:color="auto"/>
              <w:bottom w:val="single" w:sz="12" w:space="0" w:color="auto"/>
              <w:right w:val="single" w:sz="12" w:space="0" w:color="auto"/>
            </w:tcBorders>
            <w:hideMark/>
          </w:tcPr>
          <w:p w14:paraId="1B0FFE4A" w14:textId="77777777" w:rsidR="003D2A92" w:rsidRPr="003F0950" w:rsidRDefault="003D2A92" w:rsidP="002B3F36">
            <w:pPr>
              <w:autoSpaceDE w:val="0"/>
              <w:autoSpaceDN w:val="0"/>
              <w:adjustRightInd w:val="0"/>
              <w:spacing w:after="0" w:line="240" w:lineRule="auto"/>
              <w:jc w:val="right"/>
              <w:rPr>
                <w:rFonts w:ascii="Arial" w:eastAsia="Aptos" w:hAnsi="Arial" w:cs="Arial"/>
                <w:b/>
                <w:bCs/>
                <w:color w:val="000000"/>
                <w:kern w:val="0"/>
              </w:rPr>
            </w:pPr>
            <w:r>
              <w:rPr>
                <w:rFonts w:ascii="Arial" w:eastAsia="Aptos" w:hAnsi="Arial" w:cs="Arial"/>
                <w:b/>
                <w:bCs/>
                <w:color w:val="000000"/>
                <w:kern w:val="0"/>
              </w:rPr>
              <w:t>Approved:</w:t>
            </w:r>
          </w:p>
        </w:tc>
        <w:tc>
          <w:tcPr>
            <w:tcW w:w="768" w:type="dxa"/>
            <w:tcBorders>
              <w:top w:val="single" w:sz="12" w:space="0" w:color="auto"/>
              <w:left w:val="single" w:sz="12" w:space="0" w:color="auto"/>
              <w:bottom w:val="single" w:sz="12" w:space="0" w:color="auto"/>
            </w:tcBorders>
          </w:tcPr>
          <w:p w14:paraId="4F9B1EBF"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12" w:space="0" w:color="auto"/>
              <w:bottom w:val="single" w:sz="12" w:space="0" w:color="auto"/>
              <w:right w:val="single" w:sz="12" w:space="0" w:color="auto"/>
            </w:tcBorders>
            <w:hideMark/>
          </w:tcPr>
          <w:p w14:paraId="0CF75244" w14:textId="77777777" w:rsidR="003D2A92" w:rsidRPr="003F0950" w:rsidRDefault="003D2A92" w:rsidP="000868C9">
            <w:pPr>
              <w:autoSpaceDE w:val="0"/>
              <w:autoSpaceDN w:val="0"/>
              <w:adjustRightInd w:val="0"/>
              <w:spacing w:after="0" w:line="240" w:lineRule="auto"/>
              <w:rPr>
                <w:rFonts w:ascii="Arial" w:eastAsia="Aptos" w:hAnsi="Arial" w:cs="Arial"/>
                <w:color w:val="000000"/>
                <w:kern w:val="0"/>
              </w:rPr>
            </w:pPr>
          </w:p>
        </w:tc>
      </w:tr>
      <w:tr w:rsidR="001E5546" w:rsidRPr="003F0950" w14:paraId="6EAC79B1" w14:textId="77777777" w:rsidTr="00017766">
        <w:trPr>
          <w:trHeight w:val="318"/>
        </w:trPr>
        <w:tc>
          <w:tcPr>
            <w:tcW w:w="1935" w:type="dxa"/>
            <w:gridSpan w:val="2"/>
            <w:tcBorders>
              <w:top w:val="single" w:sz="12" w:space="0" w:color="auto"/>
              <w:left w:val="single" w:sz="12" w:space="0" w:color="auto"/>
              <w:bottom w:val="nil"/>
              <w:right w:val="nil"/>
            </w:tcBorders>
            <w:shd w:val="clear" w:color="auto" w:fill="D9D9D9" w:themeFill="background1" w:themeFillShade="D9"/>
          </w:tcPr>
          <w:p w14:paraId="19008602" w14:textId="77777777" w:rsidR="001E5546" w:rsidRPr="003F0950" w:rsidRDefault="001E5546" w:rsidP="000868C9">
            <w:pPr>
              <w:autoSpaceDE w:val="0"/>
              <w:autoSpaceDN w:val="0"/>
              <w:adjustRightInd w:val="0"/>
              <w:spacing w:after="0" w:line="240" w:lineRule="auto"/>
              <w:jc w:val="right"/>
              <w:rPr>
                <w:rFonts w:ascii="Arial" w:eastAsia="Aptos" w:hAnsi="Arial" w:cs="Arial"/>
                <w:color w:val="000000"/>
                <w:kern w:val="0"/>
              </w:rPr>
            </w:pPr>
            <w:bookmarkStart w:id="0" w:name="_Hlk194571019"/>
          </w:p>
        </w:tc>
        <w:tc>
          <w:tcPr>
            <w:tcW w:w="7136" w:type="dxa"/>
            <w:tcBorders>
              <w:top w:val="single" w:sz="12" w:space="0" w:color="auto"/>
            </w:tcBorders>
            <w:shd w:val="clear" w:color="auto" w:fill="D9D9D9" w:themeFill="background1" w:themeFillShade="D9"/>
          </w:tcPr>
          <w:p w14:paraId="4421AAE8" w14:textId="77777777" w:rsidR="001E5546" w:rsidRPr="003F0950" w:rsidRDefault="001E5546" w:rsidP="000868C9">
            <w:pPr>
              <w:autoSpaceDE w:val="0"/>
              <w:autoSpaceDN w:val="0"/>
              <w:adjustRightInd w:val="0"/>
              <w:spacing w:after="0" w:line="240" w:lineRule="auto"/>
              <w:jc w:val="right"/>
              <w:rPr>
                <w:rFonts w:ascii="Arial" w:eastAsia="Aptos" w:hAnsi="Arial" w:cs="Arial"/>
                <w:color w:val="000000"/>
                <w:kern w:val="0"/>
              </w:rPr>
            </w:pPr>
          </w:p>
        </w:tc>
        <w:tc>
          <w:tcPr>
            <w:tcW w:w="768" w:type="dxa"/>
            <w:tcBorders>
              <w:top w:val="single" w:sz="12" w:space="0" w:color="auto"/>
              <w:bottom w:val="single" w:sz="6" w:space="0" w:color="auto"/>
            </w:tcBorders>
            <w:shd w:val="clear" w:color="auto" w:fill="D9D9D9" w:themeFill="background1" w:themeFillShade="D9"/>
          </w:tcPr>
          <w:p w14:paraId="5AA65840" w14:textId="77777777" w:rsidR="001E5546" w:rsidRPr="003F0950" w:rsidRDefault="001E5546" w:rsidP="000868C9">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12" w:space="0" w:color="auto"/>
              <w:bottom w:val="single" w:sz="6" w:space="0" w:color="auto"/>
              <w:right w:val="single" w:sz="12" w:space="0" w:color="auto"/>
            </w:tcBorders>
            <w:shd w:val="clear" w:color="auto" w:fill="D9D9D9" w:themeFill="background1" w:themeFillShade="D9"/>
          </w:tcPr>
          <w:p w14:paraId="3A948483" w14:textId="77777777" w:rsidR="001E5546" w:rsidRPr="003F0950" w:rsidRDefault="001E5546" w:rsidP="000868C9">
            <w:pPr>
              <w:autoSpaceDE w:val="0"/>
              <w:autoSpaceDN w:val="0"/>
              <w:adjustRightInd w:val="0"/>
              <w:spacing w:after="0" w:line="240" w:lineRule="auto"/>
              <w:jc w:val="right"/>
              <w:rPr>
                <w:rFonts w:ascii="Arial" w:eastAsia="Aptos" w:hAnsi="Arial" w:cs="Arial"/>
                <w:color w:val="000000"/>
                <w:kern w:val="0"/>
              </w:rPr>
            </w:pPr>
          </w:p>
        </w:tc>
      </w:tr>
      <w:tr w:rsidR="001E5546" w:rsidRPr="003F0950" w14:paraId="619E044D" w14:textId="77777777" w:rsidTr="001E5546">
        <w:trPr>
          <w:trHeight w:val="304"/>
        </w:trPr>
        <w:tc>
          <w:tcPr>
            <w:tcW w:w="1935" w:type="dxa"/>
            <w:gridSpan w:val="2"/>
            <w:tcBorders>
              <w:top w:val="single" w:sz="6" w:space="0" w:color="auto"/>
              <w:left w:val="single" w:sz="12" w:space="0" w:color="auto"/>
              <w:bottom w:val="nil"/>
              <w:right w:val="nil"/>
            </w:tcBorders>
            <w:hideMark/>
          </w:tcPr>
          <w:p w14:paraId="69C56EEA" w14:textId="77777777" w:rsidR="001E5546" w:rsidRPr="003F0950" w:rsidRDefault="001E5546" w:rsidP="000868C9">
            <w:pPr>
              <w:autoSpaceDE w:val="0"/>
              <w:autoSpaceDN w:val="0"/>
              <w:adjustRightInd w:val="0"/>
              <w:spacing w:after="0" w:line="240" w:lineRule="auto"/>
              <w:rPr>
                <w:rFonts w:ascii="Arial" w:eastAsia="Aptos" w:hAnsi="Arial" w:cs="Arial"/>
                <w:color w:val="000000"/>
                <w:kern w:val="0"/>
              </w:rPr>
            </w:pPr>
            <w:r>
              <w:rPr>
                <w:rFonts w:ascii="Arial" w:eastAsia="Aptos" w:hAnsi="Arial" w:cs="Arial"/>
                <w:color w:val="000000"/>
                <w:kern w:val="0"/>
              </w:rPr>
              <w:lastRenderedPageBreak/>
              <w:t>Minimum “J”</w:t>
            </w:r>
          </w:p>
        </w:tc>
        <w:tc>
          <w:tcPr>
            <w:tcW w:w="7136" w:type="dxa"/>
            <w:tcBorders>
              <w:top w:val="single" w:sz="6" w:space="0" w:color="auto"/>
              <w:left w:val="single" w:sz="6" w:space="0" w:color="auto"/>
              <w:bottom w:val="nil"/>
              <w:right w:val="single" w:sz="6" w:space="0" w:color="auto"/>
            </w:tcBorders>
            <w:hideMark/>
          </w:tcPr>
          <w:p w14:paraId="563CEB56" w14:textId="3AFB0545" w:rsidR="001E5546" w:rsidRPr="003F0950" w:rsidRDefault="00834AFF" w:rsidP="000868C9">
            <w:pPr>
              <w:autoSpaceDE w:val="0"/>
              <w:autoSpaceDN w:val="0"/>
              <w:adjustRightInd w:val="0"/>
              <w:spacing w:after="0" w:line="240" w:lineRule="auto"/>
              <w:rPr>
                <w:rFonts w:ascii="Arial" w:hAnsi="Arial" w:cs="Arial"/>
                <w:color w:val="000000"/>
                <w:kern w:val="0"/>
              </w:rPr>
            </w:pPr>
            <w:r>
              <w:rPr>
                <w:rFonts w:ascii="Arial" w:hAnsi="Arial" w:cs="Arial"/>
                <w:color w:val="000000"/>
                <w:kern w:val="0"/>
              </w:rPr>
              <w:t>Sheer</w:t>
            </w:r>
            <w:r w:rsidR="001E5546">
              <w:rPr>
                <w:rFonts w:ascii="Arial" w:hAnsi="Arial" w:cs="Arial"/>
                <w:color w:val="000000"/>
                <w:kern w:val="0"/>
              </w:rPr>
              <w:t xml:space="preserve"> measurement from the front of the mast to the aft position of </w:t>
            </w:r>
          </w:p>
        </w:tc>
        <w:tc>
          <w:tcPr>
            <w:tcW w:w="768" w:type="dxa"/>
            <w:tcBorders>
              <w:top w:val="single" w:sz="6" w:space="0" w:color="auto"/>
              <w:left w:val="nil"/>
            </w:tcBorders>
          </w:tcPr>
          <w:p w14:paraId="7A1D2465" w14:textId="77777777" w:rsidR="001E5546" w:rsidRPr="003F0950" w:rsidRDefault="001E5546" w:rsidP="000868C9">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6" w:space="0" w:color="auto"/>
              <w:right w:val="single" w:sz="12" w:space="0" w:color="auto"/>
            </w:tcBorders>
          </w:tcPr>
          <w:p w14:paraId="4B0A34F2" w14:textId="77777777" w:rsidR="001E5546" w:rsidRPr="003F0950" w:rsidRDefault="001E5546" w:rsidP="000868C9">
            <w:pPr>
              <w:autoSpaceDE w:val="0"/>
              <w:autoSpaceDN w:val="0"/>
              <w:adjustRightInd w:val="0"/>
              <w:spacing w:after="0" w:line="240" w:lineRule="auto"/>
              <w:jc w:val="right"/>
              <w:rPr>
                <w:rFonts w:ascii="Arial" w:eastAsia="Aptos" w:hAnsi="Arial" w:cs="Arial"/>
                <w:color w:val="000000"/>
                <w:kern w:val="0"/>
              </w:rPr>
            </w:pPr>
          </w:p>
        </w:tc>
      </w:tr>
      <w:tr w:rsidR="001E5546" w:rsidRPr="003F0950" w14:paraId="15B03381" w14:textId="77777777" w:rsidTr="001E5546">
        <w:trPr>
          <w:trHeight w:val="304"/>
        </w:trPr>
        <w:tc>
          <w:tcPr>
            <w:tcW w:w="1935" w:type="dxa"/>
            <w:gridSpan w:val="2"/>
            <w:tcBorders>
              <w:top w:val="nil"/>
              <w:left w:val="single" w:sz="12" w:space="0" w:color="auto"/>
              <w:bottom w:val="nil"/>
              <w:right w:val="nil"/>
            </w:tcBorders>
            <w:hideMark/>
          </w:tcPr>
          <w:p w14:paraId="0617D664" w14:textId="77777777" w:rsidR="001E5546" w:rsidRPr="003F0950" w:rsidRDefault="001E5546" w:rsidP="000868C9">
            <w:pPr>
              <w:autoSpaceDE w:val="0"/>
              <w:autoSpaceDN w:val="0"/>
              <w:adjustRightInd w:val="0"/>
              <w:spacing w:after="0" w:line="240" w:lineRule="auto"/>
              <w:rPr>
                <w:rFonts w:ascii="Arial" w:eastAsia="Aptos" w:hAnsi="Arial" w:cs="Arial"/>
                <w:color w:val="000000"/>
                <w:kern w:val="0"/>
              </w:rPr>
            </w:pPr>
          </w:p>
        </w:tc>
        <w:tc>
          <w:tcPr>
            <w:tcW w:w="7136" w:type="dxa"/>
            <w:tcBorders>
              <w:top w:val="nil"/>
              <w:left w:val="single" w:sz="6" w:space="0" w:color="auto"/>
              <w:bottom w:val="nil"/>
              <w:right w:val="single" w:sz="6" w:space="0" w:color="auto"/>
            </w:tcBorders>
          </w:tcPr>
          <w:p w14:paraId="5B887AB1" w14:textId="77777777" w:rsidR="001E5546" w:rsidRPr="003F0950" w:rsidRDefault="001E5546" w:rsidP="000868C9">
            <w:pPr>
              <w:autoSpaceDE w:val="0"/>
              <w:autoSpaceDN w:val="0"/>
              <w:adjustRightInd w:val="0"/>
              <w:spacing w:after="0" w:line="240" w:lineRule="auto"/>
              <w:rPr>
                <w:rFonts w:ascii="Arial" w:eastAsia="Aptos" w:hAnsi="Arial" w:cs="Arial"/>
                <w:color w:val="000000"/>
                <w:kern w:val="0"/>
              </w:rPr>
            </w:pPr>
            <w:r>
              <w:rPr>
                <w:rFonts w:ascii="Arial" w:eastAsia="Aptos" w:hAnsi="Arial" w:cs="Arial"/>
                <w:color w:val="000000"/>
                <w:kern w:val="0"/>
              </w:rPr>
              <w:t>forestay with the forestay tension on. (57-inches minimum)</w:t>
            </w:r>
          </w:p>
        </w:tc>
        <w:tc>
          <w:tcPr>
            <w:tcW w:w="768" w:type="dxa"/>
            <w:tcBorders>
              <w:left w:val="nil"/>
            </w:tcBorders>
          </w:tcPr>
          <w:p w14:paraId="1DD7B344" w14:textId="77777777" w:rsidR="001E5546" w:rsidRPr="003F0950" w:rsidRDefault="001E5546" w:rsidP="000868C9">
            <w:pPr>
              <w:autoSpaceDE w:val="0"/>
              <w:autoSpaceDN w:val="0"/>
              <w:adjustRightInd w:val="0"/>
              <w:spacing w:after="0" w:line="240" w:lineRule="auto"/>
              <w:jc w:val="right"/>
              <w:rPr>
                <w:rFonts w:ascii="Arial" w:eastAsia="Aptos" w:hAnsi="Arial" w:cs="Arial"/>
                <w:color w:val="000000"/>
                <w:kern w:val="0"/>
              </w:rPr>
            </w:pPr>
          </w:p>
        </w:tc>
        <w:tc>
          <w:tcPr>
            <w:tcW w:w="800" w:type="dxa"/>
            <w:tcBorders>
              <w:right w:val="single" w:sz="12" w:space="0" w:color="auto"/>
            </w:tcBorders>
          </w:tcPr>
          <w:p w14:paraId="7704FECF" w14:textId="77777777" w:rsidR="001E5546" w:rsidRPr="003F0950" w:rsidRDefault="001E5546" w:rsidP="000868C9">
            <w:pPr>
              <w:autoSpaceDE w:val="0"/>
              <w:autoSpaceDN w:val="0"/>
              <w:adjustRightInd w:val="0"/>
              <w:spacing w:after="0" w:line="240" w:lineRule="auto"/>
              <w:jc w:val="right"/>
              <w:rPr>
                <w:rFonts w:ascii="Arial" w:eastAsia="Aptos" w:hAnsi="Arial" w:cs="Arial"/>
                <w:color w:val="000000"/>
                <w:kern w:val="0"/>
              </w:rPr>
            </w:pPr>
          </w:p>
        </w:tc>
      </w:tr>
      <w:tr w:rsidR="001E5546" w:rsidRPr="003F0950" w14:paraId="18860835" w14:textId="77777777" w:rsidTr="001E5546">
        <w:trPr>
          <w:trHeight w:val="334"/>
        </w:trPr>
        <w:tc>
          <w:tcPr>
            <w:tcW w:w="1935" w:type="dxa"/>
            <w:gridSpan w:val="2"/>
            <w:tcBorders>
              <w:top w:val="single" w:sz="12" w:space="0" w:color="auto"/>
              <w:left w:val="single" w:sz="12" w:space="0" w:color="auto"/>
              <w:bottom w:val="single" w:sz="12" w:space="0" w:color="auto"/>
              <w:right w:val="single" w:sz="6" w:space="0" w:color="auto"/>
            </w:tcBorders>
          </w:tcPr>
          <w:p w14:paraId="23B48959" w14:textId="77777777" w:rsidR="001E5546" w:rsidRPr="003F0950" w:rsidRDefault="001E5546" w:rsidP="000868C9">
            <w:pPr>
              <w:autoSpaceDE w:val="0"/>
              <w:autoSpaceDN w:val="0"/>
              <w:adjustRightInd w:val="0"/>
              <w:spacing w:after="0" w:line="240" w:lineRule="auto"/>
              <w:jc w:val="right"/>
              <w:rPr>
                <w:rFonts w:ascii="Arial" w:eastAsia="Aptos" w:hAnsi="Arial" w:cs="Arial"/>
                <w:color w:val="000000"/>
                <w:kern w:val="0"/>
              </w:rPr>
            </w:pPr>
          </w:p>
        </w:tc>
        <w:tc>
          <w:tcPr>
            <w:tcW w:w="7136" w:type="dxa"/>
            <w:tcBorders>
              <w:top w:val="single" w:sz="12" w:space="0" w:color="auto"/>
              <w:left w:val="single" w:sz="6" w:space="0" w:color="auto"/>
              <w:bottom w:val="single" w:sz="12" w:space="0" w:color="auto"/>
              <w:right w:val="single" w:sz="12" w:space="0" w:color="auto"/>
            </w:tcBorders>
            <w:hideMark/>
          </w:tcPr>
          <w:p w14:paraId="6005D89F" w14:textId="77777777" w:rsidR="001E5546" w:rsidRPr="003F0950" w:rsidRDefault="001E5546" w:rsidP="002B3F36">
            <w:pPr>
              <w:autoSpaceDE w:val="0"/>
              <w:autoSpaceDN w:val="0"/>
              <w:adjustRightInd w:val="0"/>
              <w:spacing w:after="0" w:line="240" w:lineRule="auto"/>
              <w:jc w:val="right"/>
              <w:rPr>
                <w:rFonts w:ascii="Arial" w:eastAsia="Aptos" w:hAnsi="Arial" w:cs="Arial"/>
                <w:b/>
                <w:bCs/>
                <w:color w:val="000000"/>
                <w:kern w:val="0"/>
              </w:rPr>
            </w:pPr>
            <w:r>
              <w:rPr>
                <w:rFonts w:ascii="Arial" w:eastAsia="Aptos" w:hAnsi="Arial" w:cs="Arial"/>
                <w:b/>
                <w:bCs/>
                <w:color w:val="000000"/>
                <w:kern w:val="0"/>
              </w:rPr>
              <w:t>Approved:</w:t>
            </w:r>
          </w:p>
        </w:tc>
        <w:tc>
          <w:tcPr>
            <w:tcW w:w="768" w:type="dxa"/>
            <w:tcBorders>
              <w:top w:val="single" w:sz="12" w:space="0" w:color="auto"/>
              <w:left w:val="single" w:sz="12" w:space="0" w:color="auto"/>
              <w:bottom w:val="single" w:sz="12" w:space="0" w:color="auto"/>
            </w:tcBorders>
          </w:tcPr>
          <w:p w14:paraId="5B543BEE" w14:textId="77777777" w:rsidR="001E5546" w:rsidRPr="003F0950" w:rsidRDefault="001E5546" w:rsidP="000868C9">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12" w:space="0" w:color="auto"/>
              <w:bottom w:val="single" w:sz="12" w:space="0" w:color="auto"/>
              <w:right w:val="single" w:sz="12" w:space="0" w:color="auto"/>
            </w:tcBorders>
            <w:hideMark/>
          </w:tcPr>
          <w:p w14:paraId="498BF014" w14:textId="77777777" w:rsidR="001E5546" w:rsidRPr="003F0950" w:rsidRDefault="001E5546" w:rsidP="000868C9">
            <w:pPr>
              <w:autoSpaceDE w:val="0"/>
              <w:autoSpaceDN w:val="0"/>
              <w:adjustRightInd w:val="0"/>
              <w:spacing w:after="0" w:line="240" w:lineRule="auto"/>
              <w:jc w:val="right"/>
              <w:rPr>
                <w:rFonts w:ascii="Arial" w:eastAsia="Aptos" w:hAnsi="Arial" w:cs="Arial"/>
                <w:color w:val="000000"/>
                <w:kern w:val="0"/>
              </w:rPr>
            </w:pPr>
          </w:p>
        </w:tc>
      </w:tr>
      <w:tr w:rsidR="003D2A92" w:rsidRPr="003F0950" w14:paraId="71769A30" w14:textId="77777777" w:rsidTr="00017766">
        <w:trPr>
          <w:gridBefore w:val="1"/>
          <w:wBefore w:w="15" w:type="dxa"/>
          <w:trHeight w:val="318"/>
        </w:trPr>
        <w:tc>
          <w:tcPr>
            <w:tcW w:w="1920" w:type="dxa"/>
            <w:tcBorders>
              <w:top w:val="single" w:sz="12" w:space="0" w:color="auto"/>
              <w:left w:val="single" w:sz="12" w:space="0" w:color="auto"/>
              <w:bottom w:val="nil"/>
              <w:right w:val="nil"/>
            </w:tcBorders>
            <w:shd w:val="clear" w:color="auto" w:fill="D9D9D9" w:themeFill="background1" w:themeFillShade="D9"/>
          </w:tcPr>
          <w:p w14:paraId="4E0C9454"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c>
          <w:tcPr>
            <w:tcW w:w="7136" w:type="dxa"/>
            <w:tcBorders>
              <w:top w:val="single" w:sz="12" w:space="0" w:color="auto"/>
            </w:tcBorders>
            <w:shd w:val="clear" w:color="auto" w:fill="D9D9D9" w:themeFill="background1" w:themeFillShade="D9"/>
          </w:tcPr>
          <w:p w14:paraId="53A334A7"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c>
          <w:tcPr>
            <w:tcW w:w="768" w:type="dxa"/>
            <w:tcBorders>
              <w:top w:val="single" w:sz="12" w:space="0" w:color="auto"/>
              <w:bottom w:val="single" w:sz="6" w:space="0" w:color="auto"/>
            </w:tcBorders>
            <w:shd w:val="clear" w:color="auto" w:fill="D9D9D9" w:themeFill="background1" w:themeFillShade="D9"/>
          </w:tcPr>
          <w:p w14:paraId="3727D837"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12" w:space="0" w:color="auto"/>
              <w:bottom w:val="single" w:sz="6" w:space="0" w:color="auto"/>
              <w:right w:val="single" w:sz="12" w:space="0" w:color="auto"/>
            </w:tcBorders>
            <w:shd w:val="clear" w:color="auto" w:fill="D9D9D9" w:themeFill="background1" w:themeFillShade="D9"/>
          </w:tcPr>
          <w:p w14:paraId="0E9E7EE4"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r>
      <w:tr w:rsidR="003D2A92" w:rsidRPr="003F0950" w14:paraId="4787AACF" w14:textId="77777777" w:rsidTr="001E5546">
        <w:trPr>
          <w:gridBefore w:val="1"/>
          <w:wBefore w:w="15" w:type="dxa"/>
          <w:trHeight w:val="304"/>
        </w:trPr>
        <w:tc>
          <w:tcPr>
            <w:tcW w:w="1920" w:type="dxa"/>
            <w:tcBorders>
              <w:top w:val="single" w:sz="6" w:space="0" w:color="auto"/>
              <w:left w:val="single" w:sz="12" w:space="0" w:color="auto"/>
              <w:bottom w:val="nil"/>
              <w:right w:val="nil"/>
            </w:tcBorders>
            <w:hideMark/>
          </w:tcPr>
          <w:p w14:paraId="6E060777" w14:textId="2B542D93" w:rsidR="003D2A92" w:rsidRPr="003F0950" w:rsidRDefault="001E5546" w:rsidP="000868C9">
            <w:pPr>
              <w:autoSpaceDE w:val="0"/>
              <w:autoSpaceDN w:val="0"/>
              <w:adjustRightInd w:val="0"/>
              <w:spacing w:after="0" w:line="240" w:lineRule="auto"/>
              <w:rPr>
                <w:rFonts w:ascii="Arial" w:eastAsia="Aptos" w:hAnsi="Arial" w:cs="Arial"/>
                <w:color w:val="000000"/>
                <w:kern w:val="0"/>
              </w:rPr>
            </w:pPr>
            <w:r>
              <w:rPr>
                <w:rFonts w:ascii="Arial" w:eastAsia="Aptos" w:hAnsi="Arial" w:cs="Arial"/>
                <w:color w:val="000000"/>
                <w:kern w:val="0"/>
              </w:rPr>
              <w:t>Shroud Position</w:t>
            </w:r>
          </w:p>
        </w:tc>
        <w:tc>
          <w:tcPr>
            <w:tcW w:w="7136" w:type="dxa"/>
            <w:tcBorders>
              <w:top w:val="single" w:sz="6" w:space="0" w:color="auto"/>
              <w:left w:val="single" w:sz="6" w:space="0" w:color="auto"/>
              <w:bottom w:val="nil"/>
              <w:right w:val="single" w:sz="6" w:space="0" w:color="auto"/>
            </w:tcBorders>
            <w:hideMark/>
          </w:tcPr>
          <w:p w14:paraId="78594CF3" w14:textId="14BC35CE" w:rsidR="001E5546" w:rsidRPr="003F0950" w:rsidRDefault="00017766" w:rsidP="000868C9">
            <w:pPr>
              <w:autoSpaceDE w:val="0"/>
              <w:autoSpaceDN w:val="0"/>
              <w:adjustRightInd w:val="0"/>
              <w:spacing w:after="0" w:line="240" w:lineRule="auto"/>
              <w:rPr>
                <w:rFonts w:ascii="Arial" w:hAnsi="Arial" w:cs="Arial"/>
                <w:color w:val="000000"/>
                <w:kern w:val="0"/>
              </w:rPr>
            </w:pPr>
            <w:r>
              <w:rPr>
                <w:rFonts w:ascii="Arial" w:hAnsi="Arial" w:cs="Arial"/>
                <w:color w:val="000000"/>
                <w:kern w:val="0"/>
              </w:rPr>
              <w:t>Sheer measurement from stem to the intersection of the shroud and</w:t>
            </w:r>
          </w:p>
        </w:tc>
        <w:tc>
          <w:tcPr>
            <w:tcW w:w="768" w:type="dxa"/>
            <w:tcBorders>
              <w:top w:val="single" w:sz="6" w:space="0" w:color="auto"/>
              <w:left w:val="nil"/>
            </w:tcBorders>
          </w:tcPr>
          <w:p w14:paraId="14E9F5B3"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6" w:space="0" w:color="auto"/>
              <w:right w:val="single" w:sz="12" w:space="0" w:color="auto"/>
            </w:tcBorders>
          </w:tcPr>
          <w:p w14:paraId="6E838B66"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r>
      <w:tr w:rsidR="003D2A92" w:rsidRPr="003F0950" w14:paraId="1441CA9E" w14:textId="77777777" w:rsidTr="001E5546">
        <w:trPr>
          <w:gridBefore w:val="1"/>
          <w:wBefore w:w="15" w:type="dxa"/>
          <w:trHeight w:val="304"/>
        </w:trPr>
        <w:tc>
          <w:tcPr>
            <w:tcW w:w="1920" w:type="dxa"/>
            <w:tcBorders>
              <w:top w:val="nil"/>
              <w:left w:val="single" w:sz="12" w:space="0" w:color="auto"/>
              <w:bottom w:val="nil"/>
              <w:right w:val="nil"/>
            </w:tcBorders>
            <w:hideMark/>
          </w:tcPr>
          <w:p w14:paraId="3AB0B0A0" w14:textId="77777777" w:rsidR="003D2A92" w:rsidRPr="003F0950" w:rsidRDefault="003D2A92" w:rsidP="000868C9">
            <w:pPr>
              <w:autoSpaceDE w:val="0"/>
              <w:autoSpaceDN w:val="0"/>
              <w:adjustRightInd w:val="0"/>
              <w:spacing w:after="0" w:line="240" w:lineRule="auto"/>
              <w:rPr>
                <w:rFonts w:ascii="Arial" w:eastAsia="Aptos" w:hAnsi="Arial" w:cs="Arial"/>
                <w:color w:val="000000"/>
                <w:kern w:val="0"/>
              </w:rPr>
            </w:pPr>
          </w:p>
        </w:tc>
        <w:tc>
          <w:tcPr>
            <w:tcW w:w="7136" w:type="dxa"/>
            <w:tcBorders>
              <w:top w:val="nil"/>
              <w:left w:val="single" w:sz="6" w:space="0" w:color="auto"/>
              <w:bottom w:val="nil"/>
              <w:right w:val="single" w:sz="6" w:space="0" w:color="auto"/>
            </w:tcBorders>
          </w:tcPr>
          <w:p w14:paraId="2774B368" w14:textId="5B5631AA" w:rsidR="003D2A92" w:rsidRPr="003F0950" w:rsidRDefault="00017766" w:rsidP="000868C9">
            <w:pPr>
              <w:autoSpaceDE w:val="0"/>
              <w:autoSpaceDN w:val="0"/>
              <w:adjustRightInd w:val="0"/>
              <w:spacing w:after="0" w:line="240" w:lineRule="auto"/>
              <w:rPr>
                <w:rFonts w:ascii="Arial" w:eastAsia="Aptos" w:hAnsi="Arial" w:cs="Arial"/>
                <w:color w:val="000000"/>
                <w:kern w:val="0"/>
              </w:rPr>
            </w:pPr>
            <w:r>
              <w:rPr>
                <w:rFonts w:ascii="Arial" w:eastAsia="Aptos" w:hAnsi="Arial" w:cs="Arial"/>
                <w:color w:val="000000"/>
                <w:kern w:val="0"/>
              </w:rPr>
              <w:t>inwale</w:t>
            </w:r>
            <w:r w:rsidR="001E5546">
              <w:rPr>
                <w:rFonts w:ascii="Arial" w:eastAsia="Aptos" w:hAnsi="Arial" w:cs="Arial"/>
                <w:color w:val="000000"/>
                <w:kern w:val="0"/>
              </w:rPr>
              <w:t xml:space="preserve"> with the forestay tension on. (79 1/8-inches minimum)</w:t>
            </w:r>
          </w:p>
        </w:tc>
        <w:tc>
          <w:tcPr>
            <w:tcW w:w="768" w:type="dxa"/>
            <w:tcBorders>
              <w:left w:val="nil"/>
            </w:tcBorders>
          </w:tcPr>
          <w:p w14:paraId="431368FC"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c>
          <w:tcPr>
            <w:tcW w:w="800" w:type="dxa"/>
            <w:tcBorders>
              <w:right w:val="single" w:sz="12" w:space="0" w:color="auto"/>
            </w:tcBorders>
          </w:tcPr>
          <w:p w14:paraId="5AAF5AF8"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r>
      <w:tr w:rsidR="003D2A92" w:rsidRPr="003F0950" w14:paraId="3E5F1153" w14:textId="77777777" w:rsidTr="001E5546">
        <w:trPr>
          <w:gridBefore w:val="1"/>
          <w:wBefore w:w="15" w:type="dxa"/>
          <w:trHeight w:val="334"/>
        </w:trPr>
        <w:tc>
          <w:tcPr>
            <w:tcW w:w="1920" w:type="dxa"/>
            <w:tcBorders>
              <w:top w:val="single" w:sz="12" w:space="0" w:color="auto"/>
              <w:left w:val="single" w:sz="12" w:space="0" w:color="auto"/>
              <w:bottom w:val="single" w:sz="12" w:space="0" w:color="auto"/>
              <w:right w:val="single" w:sz="6" w:space="0" w:color="auto"/>
            </w:tcBorders>
          </w:tcPr>
          <w:p w14:paraId="4A84043E"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c>
          <w:tcPr>
            <w:tcW w:w="7136" w:type="dxa"/>
            <w:tcBorders>
              <w:top w:val="single" w:sz="12" w:space="0" w:color="auto"/>
              <w:left w:val="single" w:sz="6" w:space="0" w:color="auto"/>
              <w:bottom w:val="single" w:sz="12" w:space="0" w:color="auto"/>
              <w:right w:val="single" w:sz="12" w:space="0" w:color="auto"/>
            </w:tcBorders>
            <w:hideMark/>
          </w:tcPr>
          <w:p w14:paraId="45A3AB8B" w14:textId="46C3D5B8" w:rsidR="003D2A92" w:rsidRPr="003F0950" w:rsidRDefault="001E5546" w:rsidP="002B3F36">
            <w:pPr>
              <w:autoSpaceDE w:val="0"/>
              <w:autoSpaceDN w:val="0"/>
              <w:adjustRightInd w:val="0"/>
              <w:spacing w:after="0" w:line="240" w:lineRule="auto"/>
              <w:jc w:val="right"/>
              <w:rPr>
                <w:rFonts w:ascii="Arial" w:eastAsia="Aptos" w:hAnsi="Arial" w:cs="Arial"/>
                <w:b/>
                <w:bCs/>
                <w:color w:val="000000"/>
                <w:kern w:val="0"/>
              </w:rPr>
            </w:pPr>
            <w:r>
              <w:rPr>
                <w:rFonts w:ascii="Arial" w:eastAsia="Aptos" w:hAnsi="Arial" w:cs="Arial"/>
                <w:b/>
                <w:bCs/>
                <w:color w:val="000000"/>
                <w:kern w:val="0"/>
              </w:rPr>
              <w:t>Approved</w:t>
            </w:r>
            <w:r w:rsidR="003D2A92">
              <w:rPr>
                <w:rFonts w:ascii="Arial" w:eastAsia="Aptos" w:hAnsi="Arial" w:cs="Arial"/>
                <w:b/>
                <w:bCs/>
                <w:color w:val="000000"/>
                <w:kern w:val="0"/>
              </w:rPr>
              <w:t>:</w:t>
            </w:r>
          </w:p>
        </w:tc>
        <w:tc>
          <w:tcPr>
            <w:tcW w:w="768" w:type="dxa"/>
            <w:tcBorders>
              <w:top w:val="single" w:sz="12" w:space="0" w:color="auto"/>
              <w:left w:val="single" w:sz="12" w:space="0" w:color="auto"/>
              <w:bottom w:val="single" w:sz="12" w:space="0" w:color="auto"/>
            </w:tcBorders>
          </w:tcPr>
          <w:p w14:paraId="32F8D85A"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c>
          <w:tcPr>
            <w:tcW w:w="800" w:type="dxa"/>
            <w:tcBorders>
              <w:top w:val="single" w:sz="12" w:space="0" w:color="auto"/>
              <w:bottom w:val="single" w:sz="12" w:space="0" w:color="auto"/>
              <w:right w:val="single" w:sz="12" w:space="0" w:color="auto"/>
            </w:tcBorders>
            <w:hideMark/>
          </w:tcPr>
          <w:p w14:paraId="0F90BAE8" w14:textId="77777777" w:rsidR="003D2A92" w:rsidRPr="003F0950" w:rsidRDefault="003D2A92" w:rsidP="000868C9">
            <w:pPr>
              <w:autoSpaceDE w:val="0"/>
              <w:autoSpaceDN w:val="0"/>
              <w:adjustRightInd w:val="0"/>
              <w:spacing w:after="0" w:line="240" w:lineRule="auto"/>
              <w:jc w:val="right"/>
              <w:rPr>
                <w:rFonts w:ascii="Arial" w:eastAsia="Aptos" w:hAnsi="Arial" w:cs="Arial"/>
                <w:color w:val="000000"/>
                <w:kern w:val="0"/>
              </w:rPr>
            </w:pPr>
          </w:p>
        </w:tc>
      </w:tr>
      <w:bookmarkEnd w:id="0"/>
    </w:tbl>
    <w:p w14:paraId="6D190B41" w14:textId="77777777" w:rsidR="001D6BC5" w:rsidRPr="003D2A92" w:rsidRDefault="001D6BC5">
      <w:pPr>
        <w:rPr>
          <w:rFonts w:ascii="Arial" w:hAnsi="Arial" w:cs="Arial"/>
        </w:rPr>
      </w:pPr>
    </w:p>
    <w:p w14:paraId="1D1DFF20" w14:textId="031E7C43" w:rsidR="008E40F3" w:rsidRPr="002B3F36" w:rsidRDefault="008E40F3">
      <w:pPr>
        <w:rPr>
          <w:rFonts w:ascii="Arial" w:hAnsi="Arial" w:cs="Arial"/>
          <w:b/>
          <w:bCs/>
        </w:rPr>
      </w:pPr>
      <w:r w:rsidRPr="002B3F36">
        <w:rPr>
          <w:rFonts w:ascii="Arial" w:hAnsi="Arial" w:cs="Arial"/>
          <w:b/>
          <w:bCs/>
        </w:rPr>
        <w:t>Sails</w:t>
      </w:r>
    </w:p>
    <w:p w14:paraId="61D39A46" w14:textId="2744B007" w:rsidR="008E40F3" w:rsidRPr="003F0950" w:rsidRDefault="008E40F3">
      <w:pPr>
        <w:rPr>
          <w:rFonts w:ascii="Arial" w:hAnsi="Arial" w:cs="Arial"/>
        </w:rPr>
      </w:pPr>
      <w:r w:rsidRPr="003F0950">
        <w:rPr>
          <w:rFonts w:ascii="Arial" w:hAnsi="Arial" w:cs="Arial"/>
        </w:rPr>
        <w:t xml:space="preserve">Only select sails will be measured. Current model sails from Evolution, North, or Quantum and sails bearing a previous Nationals stamp will not be measured. New designs from the above-mentioned makers or sails from another </w:t>
      </w:r>
      <w:proofErr w:type="gramStart"/>
      <w:r w:rsidRPr="003F0950">
        <w:rPr>
          <w:rFonts w:ascii="Arial" w:hAnsi="Arial" w:cs="Arial"/>
        </w:rPr>
        <w:t>sail maker</w:t>
      </w:r>
      <w:proofErr w:type="gramEnd"/>
      <w:r w:rsidRPr="003F0950">
        <w:rPr>
          <w:rFonts w:ascii="Arial" w:hAnsi="Arial" w:cs="Arial"/>
        </w:rPr>
        <w:t xml:space="preserve"> will be measured. Sails with more than </w:t>
      </w:r>
      <w:proofErr w:type="gramStart"/>
      <w:r w:rsidRPr="003F0950">
        <w:rPr>
          <w:rFonts w:ascii="Arial" w:hAnsi="Arial" w:cs="Arial"/>
        </w:rPr>
        <w:t>two-years</w:t>
      </w:r>
      <w:proofErr w:type="gramEnd"/>
      <w:r w:rsidRPr="003F0950">
        <w:rPr>
          <w:rFonts w:ascii="Arial" w:hAnsi="Arial" w:cs="Arial"/>
        </w:rPr>
        <w:t xml:space="preserve"> of use may be exempt from measurement upon approval from the Measure</w:t>
      </w:r>
      <w:r w:rsidR="000C3FA9">
        <w:rPr>
          <w:rFonts w:ascii="Arial" w:hAnsi="Arial" w:cs="Arial"/>
        </w:rPr>
        <w:t>ment Committee</w:t>
      </w:r>
      <w:r w:rsidRPr="003F0950">
        <w:rPr>
          <w:rFonts w:ascii="Arial" w:hAnsi="Arial" w:cs="Arial"/>
        </w:rPr>
        <w:t xml:space="preserve">. </w:t>
      </w:r>
    </w:p>
    <w:p w14:paraId="4D4F7AE4" w14:textId="3501B886" w:rsidR="008E40F3" w:rsidRPr="003F0950" w:rsidRDefault="008E40F3" w:rsidP="00151824">
      <w:pPr>
        <w:ind w:firstLine="720"/>
        <w:rPr>
          <w:rFonts w:ascii="Arial" w:hAnsi="Arial" w:cs="Arial"/>
          <w:i/>
          <w:iCs/>
        </w:rPr>
      </w:pPr>
    </w:p>
    <w:tbl>
      <w:tblPr>
        <w:tblW w:w="0" w:type="auto"/>
        <w:tblInd w:w="-38" w:type="dxa"/>
        <w:tblLayout w:type="fixed"/>
        <w:tblCellMar>
          <w:left w:w="30" w:type="dxa"/>
          <w:right w:w="30" w:type="dxa"/>
        </w:tblCellMar>
        <w:tblLook w:val="0000" w:firstRow="0" w:lastRow="0" w:firstColumn="0" w:lastColumn="0" w:noHBand="0" w:noVBand="0"/>
      </w:tblPr>
      <w:tblGrid>
        <w:gridCol w:w="2176"/>
        <w:gridCol w:w="1648"/>
        <w:gridCol w:w="1648"/>
        <w:gridCol w:w="1648"/>
        <w:gridCol w:w="1810"/>
        <w:gridCol w:w="10"/>
        <w:gridCol w:w="1800"/>
      </w:tblGrid>
      <w:tr w:rsidR="00B8082C" w:rsidRPr="003F0950" w14:paraId="0EB7821E" w14:textId="77777777" w:rsidTr="00151824">
        <w:trPr>
          <w:trHeight w:val="318"/>
        </w:trPr>
        <w:tc>
          <w:tcPr>
            <w:tcW w:w="10740" w:type="dxa"/>
            <w:gridSpan w:val="7"/>
            <w:tcBorders>
              <w:top w:val="single" w:sz="12" w:space="0" w:color="auto"/>
              <w:left w:val="single" w:sz="12" w:space="0" w:color="auto"/>
              <w:bottom w:val="single" w:sz="12" w:space="0" w:color="auto"/>
              <w:right w:val="single" w:sz="12" w:space="0" w:color="auto"/>
            </w:tcBorders>
            <w:shd w:val="solid" w:color="C0C0C0" w:fill="auto"/>
          </w:tcPr>
          <w:p w14:paraId="75B3D321" w14:textId="0667EFFB" w:rsidR="00B8082C" w:rsidRPr="003F0950" w:rsidRDefault="00B8082C" w:rsidP="00B8082C">
            <w:pPr>
              <w:autoSpaceDE w:val="0"/>
              <w:autoSpaceDN w:val="0"/>
              <w:adjustRightInd w:val="0"/>
              <w:spacing w:after="0" w:line="240" w:lineRule="auto"/>
              <w:jc w:val="center"/>
              <w:rPr>
                <w:rFonts w:ascii="Arial" w:hAnsi="Arial" w:cs="Arial"/>
                <w:b/>
                <w:bCs/>
                <w:color w:val="000000"/>
                <w:kern w:val="0"/>
                <w:sz w:val="28"/>
                <w:szCs w:val="28"/>
              </w:rPr>
            </w:pPr>
            <w:r w:rsidRPr="003F0950">
              <w:rPr>
                <w:rFonts w:ascii="Arial" w:hAnsi="Arial" w:cs="Arial"/>
                <w:b/>
                <w:bCs/>
                <w:color w:val="000000"/>
                <w:kern w:val="0"/>
                <w:sz w:val="28"/>
                <w:szCs w:val="28"/>
              </w:rPr>
              <w:t>Sail Inventory</w:t>
            </w:r>
          </w:p>
        </w:tc>
      </w:tr>
      <w:tr w:rsidR="00A0277F" w:rsidRPr="003F0950" w14:paraId="54FE9143" w14:textId="77777777" w:rsidTr="00151824">
        <w:trPr>
          <w:trHeight w:val="440"/>
        </w:trPr>
        <w:tc>
          <w:tcPr>
            <w:tcW w:w="2176" w:type="dxa"/>
            <w:tcBorders>
              <w:top w:val="single" w:sz="12" w:space="0" w:color="auto"/>
              <w:left w:val="single" w:sz="12" w:space="0" w:color="auto"/>
              <w:bottom w:val="single" w:sz="6" w:space="0" w:color="auto"/>
              <w:right w:val="single" w:sz="6" w:space="0" w:color="auto"/>
            </w:tcBorders>
          </w:tcPr>
          <w:p w14:paraId="31076662" w14:textId="77777777" w:rsidR="00A0277F" w:rsidRPr="003F0950" w:rsidRDefault="00A0277F">
            <w:pPr>
              <w:autoSpaceDE w:val="0"/>
              <w:autoSpaceDN w:val="0"/>
              <w:adjustRightInd w:val="0"/>
              <w:spacing w:after="0" w:line="240" w:lineRule="auto"/>
              <w:rPr>
                <w:rFonts w:ascii="Arial" w:hAnsi="Arial" w:cs="Arial"/>
                <w:color w:val="000000"/>
                <w:kern w:val="0"/>
                <w:sz w:val="24"/>
                <w:szCs w:val="24"/>
              </w:rPr>
            </w:pPr>
            <w:r w:rsidRPr="003F0950">
              <w:rPr>
                <w:rFonts w:ascii="Arial" w:hAnsi="Arial" w:cs="Arial"/>
                <w:color w:val="000000"/>
                <w:kern w:val="0"/>
                <w:sz w:val="24"/>
                <w:szCs w:val="24"/>
              </w:rPr>
              <w:t>Sail</w:t>
            </w:r>
          </w:p>
        </w:tc>
        <w:tc>
          <w:tcPr>
            <w:tcW w:w="1648" w:type="dxa"/>
            <w:tcBorders>
              <w:top w:val="single" w:sz="12" w:space="0" w:color="auto"/>
              <w:left w:val="single" w:sz="6" w:space="0" w:color="auto"/>
              <w:bottom w:val="single" w:sz="6" w:space="0" w:color="auto"/>
              <w:right w:val="single" w:sz="6" w:space="0" w:color="auto"/>
            </w:tcBorders>
          </w:tcPr>
          <w:p w14:paraId="03EF7AE6" w14:textId="77777777" w:rsidR="00A0277F" w:rsidRPr="003F0950" w:rsidRDefault="00A0277F" w:rsidP="00151824">
            <w:pPr>
              <w:autoSpaceDE w:val="0"/>
              <w:autoSpaceDN w:val="0"/>
              <w:adjustRightInd w:val="0"/>
              <w:spacing w:after="0" w:line="240" w:lineRule="auto"/>
              <w:ind w:left="-14" w:firstLine="14"/>
              <w:jc w:val="center"/>
              <w:rPr>
                <w:rFonts w:ascii="Arial" w:hAnsi="Arial" w:cs="Arial"/>
                <w:color w:val="000000"/>
                <w:kern w:val="0"/>
                <w:sz w:val="24"/>
                <w:szCs w:val="24"/>
              </w:rPr>
            </w:pPr>
            <w:r w:rsidRPr="003F0950">
              <w:rPr>
                <w:rFonts w:ascii="Arial" w:hAnsi="Arial" w:cs="Arial"/>
                <w:color w:val="000000"/>
                <w:kern w:val="0"/>
                <w:sz w:val="24"/>
                <w:szCs w:val="24"/>
              </w:rPr>
              <w:t>Main #1</w:t>
            </w:r>
          </w:p>
        </w:tc>
        <w:tc>
          <w:tcPr>
            <w:tcW w:w="1648" w:type="dxa"/>
            <w:tcBorders>
              <w:top w:val="single" w:sz="12" w:space="0" w:color="auto"/>
              <w:left w:val="single" w:sz="6" w:space="0" w:color="auto"/>
              <w:bottom w:val="single" w:sz="6" w:space="0" w:color="auto"/>
              <w:right w:val="single" w:sz="6" w:space="0" w:color="auto"/>
            </w:tcBorders>
          </w:tcPr>
          <w:p w14:paraId="154A6D00" w14:textId="77777777" w:rsidR="00A0277F" w:rsidRPr="003F0950" w:rsidRDefault="00A0277F" w:rsidP="007C5246">
            <w:pPr>
              <w:autoSpaceDE w:val="0"/>
              <w:autoSpaceDN w:val="0"/>
              <w:adjustRightInd w:val="0"/>
              <w:spacing w:after="0" w:line="240" w:lineRule="auto"/>
              <w:jc w:val="center"/>
              <w:rPr>
                <w:rFonts w:ascii="Arial" w:hAnsi="Arial" w:cs="Arial"/>
                <w:color w:val="000000"/>
                <w:kern w:val="0"/>
                <w:sz w:val="24"/>
                <w:szCs w:val="24"/>
              </w:rPr>
            </w:pPr>
            <w:r w:rsidRPr="003F0950">
              <w:rPr>
                <w:rFonts w:ascii="Arial" w:hAnsi="Arial" w:cs="Arial"/>
                <w:color w:val="000000"/>
                <w:kern w:val="0"/>
                <w:sz w:val="24"/>
                <w:szCs w:val="24"/>
              </w:rPr>
              <w:t>Main #2</w:t>
            </w:r>
          </w:p>
        </w:tc>
        <w:tc>
          <w:tcPr>
            <w:tcW w:w="1648" w:type="dxa"/>
            <w:tcBorders>
              <w:top w:val="single" w:sz="12" w:space="0" w:color="auto"/>
              <w:left w:val="single" w:sz="6" w:space="0" w:color="auto"/>
              <w:bottom w:val="single" w:sz="6" w:space="0" w:color="auto"/>
              <w:right w:val="single" w:sz="6" w:space="0" w:color="auto"/>
            </w:tcBorders>
          </w:tcPr>
          <w:p w14:paraId="63444941" w14:textId="77777777" w:rsidR="00A0277F" w:rsidRPr="003F0950" w:rsidRDefault="00A0277F" w:rsidP="007C5246">
            <w:pPr>
              <w:autoSpaceDE w:val="0"/>
              <w:autoSpaceDN w:val="0"/>
              <w:adjustRightInd w:val="0"/>
              <w:spacing w:after="0" w:line="240" w:lineRule="auto"/>
              <w:jc w:val="center"/>
              <w:rPr>
                <w:rFonts w:ascii="Arial" w:hAnsi="Arial" w:cs="Arial"/>
                <w:color w:val="000000"/>
                <w:kern w:val="0"/>
                <w:sz w:val="24"/>
                <w:szCs w:val="24"/>
              </w:rPr>
            </w:pPr>
            <w:r w:rsidRPr="003F0950">
              <w:rPr>
                <w:rFonts w:ascii="Arial" w:hAnsi="Arial" w:cs="Arial"/>
                <w:color w:val="000000"/>
                <w:kern w:val="0"/>
                <w:sz w:val="24"/>
                <w:szCs w:val="24"/>
              </w:rPr>
              <w:t>Jib #1</w:t>
            </w:r>
          </w:p>
        </w:tc>
        <w:tc>
          <w:tcPr>
            <w:tcW w:w="1820" w:type="dxa"/>
            <w:gridSpan w:val="2"/>
            <w:tcBorders>
              <w:top w:val="single" w:sz="12" w:space="0" w:color="auto"/>
              <w:left w:val="single" w:sz="6" w:space="0" w:color="auto"/>
              <w:bottom w:val="single" w:sz="6" w:space="0" w:color="auto"/>
              <w:right w:val="single" w:sz="6" w:space="0" w:color="auto"/>
            </w:tcBorders>
          </w:tcPr>
          <w:p w14:paraId="4DBB1B8D" w14:textId="77777777" w:rsidR="00A0277F" w:rsidRPr="003F0950" w:rsidRDefault="00A0277F" w:rsidP="007C5246">
            <w:pPr>
              <w:autoSpaceDE w:val="0"/>
              <w:autoSpaceDN w:val="0"/>
              <w:adjustRightInd w:val="0"/>
              <w:spacing w:after="0" w:line="240" w:lineRule="auto"/>
              <w:jc w:val="center"/>
              <w:rPr>
                <w:rFonts w:ascii="Arial" w:hAnsi="Arial" w:cs="Arial"/>
                <w:color w:val="000000"/>
                <w:kern w:val="0"/>
                <w:sz w:val="24"/>
                <w:szCs w:val="24"/>
              </w:rPr>
            </w:pPr>
            <w:r w:rsidRPr="003F0950">
              <w:rPr>
                <w:rFonts w:ascii="Arial" w:hAnsi="Arial" w:cs="Arial"/>
                <w:color w:val="000000"/>
                <w:kern w:val="0"/>
                <w:sz w:val="24"/>
                <w:szCs w:val="24"/>
              </w:rPr>
              <w:t>Jib #2</w:t>
            </w:r>
          </w:p>
        </w:tc>
        <w:tc>
          <w:tcPr>
            <w:tcW w:w="1800" w:type="dxa"/>
            <w:tcBorders>
              <w:top w:val="single" w:sz="12" w:space="0" w:color="auto"/>
              <w:left w:val="single" w:sz="6" w:space="0" w:color="auto"/>
              <w:bottom w:val="single" w:sz="6" w:space="0" w:color="auto"/>
              <w:right w:val="single" w:sz="12" w:space="0" w:color="auto"/>
            </w:tcBorders>
          </w:tcPr>
          <w:p w14:paraId="1E1CE15E" w14:textId="77777777" w:rsidR="00A0277F" w:rsidRPr="003F0950" w:rsidRDefault="00A0277F" w:rsidP="007C5246">
            <w:pPr>
              <w:autoSpaceDE w:val="0"/>
              <w:autoSpaceDN w:val="0"/>
              <w:adjustRightInd w:val="0"/>
              <w:spacing w:after="0" w:line="240" w:lineRule="auto"/>
              <w:jc w:val="center"/>
              <w:rPr>
                <w:rFonts w:ascii="Arial" w:hAnsi="Arial" w:cs="Arial"/>
                <w:color w:val="000000"/>
                <w:kern w:val="0"/>
                <w:sz w:val="24"/>
                <w:szCs w:val="24"/>
              </w:rPr>
            </w:pPr>
            <w:r w:rsidRPr="003F0950">
              <w:rPr>
                <w:rFonts w:ascii="Arial" w:hAnsi="Arial" w:cs="Arial"/>
                <w:color w:val="000000"/>
                <w:kern w:val="0"/>
                <w:sz w:val="24"/>
                <w:szCs w:val="24"/>
              </w:rPr>
              <w:t>Spinnaker</w:t>
            </w:r>
          </w:p>
        </w:tc>
      </w:tr>
      <w:tr w:rsidR="00A0277F" w:rsidRPr="003F0950" w14:paraId="710E839C" w14:textId="77777777" w:rsidTr="00151824">
        <w:trPr>
          <w:trHeight w:val="622"/>
        </w:trPr>
        <w:tc>
          <w:tcPr>
            <w:tcW w:w="2176" w:type="dxa"/>
            <w:tcBorders>
              <w:top w:val="single" w:sz="6" w:space="0" w:color="auto"/>
              <w:left w:val="single" w:sz="12" w:space="0" w:color="auto"/>
              <w:bottom w:val="single" w:sz="6" w:space="0" w:color="auto"/>
              <w:right w:val="single" w:sz="6" w:space="0" w:color="auto"/>
            </w:tcBorders>
          </w:tcPr>
          <w:p w14:paraId="4517A76F" w14:textId="77777777" w:rsidR="00A0277F" w:rsidRPr="003F0950" w:rsidRDefault="00A0277F">
            <w:pPr>
              <w:autoSpaceDE w:val="0"/>
              <w:autoSpaceDN w:val="0"/>
              <w:adjustRightInd w:val="0"/>
              <w:spacing w:after="0" w:line="240" w:lineRule="auto"/>
              <w:rPr>
                <w:rFonts w:ascii="Arial" w:hAnsi="Arial" w:cs="Arial"/>
                <w:color w:val="000000"/>
                <w:kern w:val="0"/>
                <w:sz w:val="24"/>
                <w:szCs w:val="24"/>
              </w:rPr>
            </w:pPr>
            <w:r w:rsidRPr="003F0950">
              <w:rPr>
                <w:rFonts w:ascii="Arial" w:hAnsi="Arial" w:cs="Arial"/>
                <w:color w:val="000000"/>
                <w:kern w:val="0"/>
                <w:sz w:val="24"/>
                <w:szCs w:val="24"/>
              </w:rPr>
              <w:t>Sailmaker</w:t>
            </w:r>
          </w:p>
        </w:tc>
        <w:tc>
          <w:tcPr>
            <w:tcW w:w="1648" w:type="dxa"/>
            <w:tcBorders>
              <w:top w:val="single" w:sz="6" w:space="0" w:color="auto"/>
              <w:left w:val="single" w:sz="6" w:space="0" w:color="auto"/>
              <w:bottom w:val="single" w:sz="6" w:space="0" w:color="auto"/>
              <w:right w:val="single" w:sz="6" w:space="0" w:color="auto"/>
            </w:tcBorders>
            <w:shd w:val="solid" w:color="FFCC99" w:fill="auto"/>
          </w:tcPr>
          <w:p w14:paraId="377F1CF9" w14:textId="77777777" w:rsidR="00A0277F" w:rsidRPr="003F0950" w:rsidRDefault="00A0277F" w:rsidP="00151824">
            <w:pPr>
              <w:autoSpaceDE w:val="0"/>
              <w:autoSpaceDN w:val="0"/>
              <w:adjustRightInd w:val="0"/>
              <w:spacing w:after="0" w:line="240" w:lineRule="auto"/>
              <w:ind w:left="-14" w:firstLine="14"/>
              <w:jc w:val="right"/>
              <w:rPr>
                <w:rFonts w:ascii="Arial" w:hAnsi="Arial" w:cs="Arial"/>
                <w:color w:val="000000"/>
                <w:kern w:val="0"/>
                <w:sz w:val="28"/>
                <w:szCs w:val="28"/>
              </w:rPr>
            </w:pPr>
          </w:p>
        </w:tc>
        <w:tc>
          <w:tcPr>
            <w:tcW w:w="1648" w:type="dxa"/>
            <w:tcBorders>
              <w:top w:val="single" w:sz="6" w:space="0" w:color="auto"/>
              <w:left w:val="single" w:sz="6" w:space="0" w:color="auto"/>
              <w:bottom w:val="single" w:sz="6" w:space="0" w:color="auto"/>
              <w:right w:val="single" w:sz="6" w:space="0" w:color="auto"/>
            </w:tcBorders>
            <w:shd w:val="solid" w:color="FFCC99" w:fill="auto"/>
          </w:tcPr>
          <w:p w14:paraId="22875985" w14:textId="77777777" w:rsidR="00A0277F" w:rsidRPr="003F0950" w:rsidRDefault="00A0277F">
            <w:pPr>
              <w:autoSpaceDE w:val="0"/>
              <w:autoSpaceDN w:val="0"/>
              <w:adjustRightInd w:val="0"/>
              <w:spacing w:after="0" w:line="240" w:lineRule="auto"/>
              <w:jc w:val="right"/>
              <w:rPr>
                <w:rFonts w:ascii="Arial" w:hAnsi="Arial" w:cs="Arial"/>
                <w:color w:val="000000"/>
                <w:kern w:val="0"/>
                <w:sz w:val="28"/>
                <w:szCs w:val="28"/>
              </w:rPr>
            </w:pPr>
          </w:p>
        </w:tc>
        <w:tc>
          <w:tcPr>
            <w:tcW w:w="1648" w:type="dxa"/>
            <w:tcBorders>
              <w:top w:val="single" w:sz="6" w:space="0" w:color="auto"/>
              <w:left w:val="single" w:sz="6" w:space="0" w:color="auto"/>
              <w:bottom w:val="single" w:sz="6" w:space="0" w:color="auto"/>
              <w:right w:val="single" w:sz="6" w:space="0" w:color="auto"/>
            </w:tcBorders>
            <w:shd w:val="solid" w:color="FFCC99" w:fill="auto"/>
          </w:tcPr>
          <w:p w14:paraId="3D820DB8" w14:textId="77777777" w:rsidR="00A0277F" w:rsidRPr="003F0950" w:rsidRDefault="00A0277F">
            <w:pPr>
              <w:autoSpaceDE w:val="0"/>
              <w:autoSpaceDN w:val="0"/>
              <w:adjustRightInd w:val="0"/>
              <w:spacing w:after="0" w:line="240" w:lineRule="auto"/>
              <w:jc w:val="right"/>
              <w:rPr>
                <w:rFonts w:ascii="Arial" w:hAnsi="Arial" w:cs="Arial"/>
                <w:color w:val="000000"/>
                <w:kern w:val="0"/>
                <w:sz w:val="28"/>
                <w:szCs w:val="28"/>
              </w:rPr>
            </w:pPr>
          </w:p>
        </w:tc>
        <w:tc>
          <w:tcPr>
            <w:tcW w:w="1820" w:type="dxa"/>
            <w:gridSpan w:val="2"/>
            <w:tcBorders>
              <w:top w:val="single" w:sz="6" w:space="0" w:color="auto"/>
              <w:left w:val="single" w:sz="6" w:space="0" w:color="auto"/>
              <w:bottom w:val="single" w:sz="6" w:space="0" w:color="auto"/>
              <w:right w:val="single" w:sz="6" w:space="0" w:color="auto"/>
            </w:tcBorders>
            <w:shd w:val="solid" w:color="FFCC99" w:fill="auto"/>
          </w:tcPr>
          <w:p w14:paraId="415533D8" w14:textId="77777777" w:rsidR="00A0277F" w:rsidRPr="003F0950" w:rsidRDefault="00A0277F">
            <w:pPr>
              <w:autoSpaceDE w:val="0"/>
              <w:autoSpaceDN w:val="0"/>
              <w:adjustRightInd w:val="0"/>
              <w:spacing w:after="0" w:line="240" w:lineRule="auto"/>
              <w:jc w:val="right"/>
              <w:rPr>
                <w:rFonts w:ascii="Arial" w:hAnsi="Arial" w:cs="Arial"/>
                <w:color w:val="000000"/>
                <w:kern w:val="0"/>
                <w:sz w:val="28"/>
                <w:szCs w:val="28"/>
              </w:rPr>
            </w:pPr>
          </w:p>
        </w:tc>
        <w:tc>
          <w:tcPr>
            <w:tcW w:w="1800" w:type="dxa"/>
            <w:tcBorders>
              <w:top w:val="single" w:sz="6" w:space="0" w:color="auto"/>
              <w:left w:val="single" w:sz="6" w:space="0" w:color="auto"/>
              <w:bottom w:val="single" w:sz="6" w:space="0" w:color="auto"/>
              <w:right w:val="single" w:sz="12" w:space="0" w:color="auto"/>
            </w:tcBorders>
            <w:shd w:val="solid" w:color="FFCC99" w:fill="auto"/>
          </w:tcPr>
          <w:p w14:paraId="7CB2C3CD" w14:textId="77777777" w:rsidR="00A0277F" w:rsidRPr="003F0950" w:rsidRDefault="00A0277F">
            <w:pPr>
              <w:autoSpaceDE w:val="0"/>
              <w:autoSpaceDN w:val="0"/>
              <w:adjustRightInd w:val="0"/>
              <w:spacing w:after="0" w:line="240" w:lineRule="auto"/>
              <w:jc w:val="right"/>
              <w:rPr>
                <w:rFonts w:ascii="Arial" w:hAnsi="Arial" w:cs="Arial"/>
                <w:color w:val="000000"/>
                <w:kern w:val="0"/>
                <w:sz w:val="28"/>
                <w:szCs w:val="28"/>
              </w:rPr>
            </w:pPr>
          </w:p>
        </w:tc>
      </w:tr>
      <w:tr w:rsidR="00151824" w:rsidRPr="003F0950" w14:paraId="2B315DDD" w14:textId="77777777" w:rsidTr="00151824">
        <w:trPr>
          <w:trHeight w:val="516"/>
        </w:trPr>
        <w:tc>
          <w:tcPr>
            <w:tcW w:w="2176" w:type="dxa"/>
            <w:tcBorders>
              <w:top w:val="single" w:sz="6" w:space="0" w:color="auto"/>
              <w:left w:val="single" w:sz="12" w:space="0" w:color="auto"/>
              <w:bottom w:val="single" w:sz="6" w:space="0" w:color="auto"/>
              <w:right w:val="single" w:sz="6" w:space="0" w:color="auto"/>
            </w:tcBorders>
          </w:tcPr>
          <w:p w14:paraId="4C38C783" w14:textId="5EE565AA" w:rsidR="00151824" w:rsidRPr="003F0950" w:rsidRDefault="00151824" w:rsidP="00151824">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Date Acquired</w:t>
            </w:r>
          </w:p>
        </w:tc>
        <w:tc>
          <w:tcPr>
            <w:tcW w:w="1648" w:type="dxa"/>
            <w:tcBorders>
              <w:top w:val="single" w:sz="6" w:space="0" w:color="auto"/>
              <w:left w:val="single" w:sz="6" w:space="0" w:color="auto"/>
              <w:bottom w:val="single" w:sz="6" w:space="0" w:color="auto"/>
              <w:right w:val="single" w:sz="6" w:space="0" w:color="auto"/>
            </w:tcBorders>
            <w:shd w:val="solid" w:color="FFCC99" w:fill="auto"/>
          </w:tcPr>
          <w:p w14:paraId="394ABC3D" w14:textId="77777777" w:rsidR="00151824" w:rsidRPr="003F0950" w:rsidRDefault="00151824" w:rsidP="00151824">
            <w:pPr>
              <w:autoSpaceDE w:val="0"/>
              <w:autoSpaceDN w:val="0"/>
              <w:adjustRightInd w:val="0"/>
              <w:spacing w:after="0" w:line="240" w:lineRule="auto"/>
              <w:ind w:left="-14" w:firstLine="14"/>
              <w:jc w:val="right"/>
              <w:rPr>
                <w:rFonts w:ascii="Arial" w:hAnsi="Arial" w:cs="Arial"/>
                <w:color w:val="000000"/>
                <w:kern w:val="0"/>
                <w:sz w:val="28"/>
                <w:szCs w:val="28"/>
              </w:rPr>
            </w:pPr>
          </w:p>
        </w:tc>
        <w:tc>
          <w:tcPr>
            <w:tcW w:w="1648" w:type="dxa"/>
            <w:tcBorders>
              <w:top w:val="single" w:sz="6" w:space="0" w:color="auto"/>
              <w:left w:val="single" w:sz="6" w:space="0" w:color="auto"/>
              <w:bottom w:val="single" w:sz="6" w:space="0" w:color="auto"/>
              <w:right w:val="single" w:sz="6" w:space="0" w:color="auto"/>
            </w:tcBorders>
            <w:shd w:val="solid" w:color="FFCC99" w:fill="auto"/>
          </w:tcPr>
          <w:p w14:paraId="03244D3A" w14:textId="77777777" w:rsidR="00151824" w:rsidRPr="003F0950" w:rsidRDefault="00151824" w:rsidP="00151824">
            <w:pPr>
              <w:autoSpaceDE w:val="0"/>
              <w:autoSpaceDN w:val="0"/>
              <w:adjustRightInd w:val="0"/>
              <w:spacing w:after="0" w:line="240" w:lineRule="auto"/>
              <w:jc w:val="right"/>
              <w:rPr>
                <w:rFonts w:ascii="Arial" w:hAnsi="Arial" w:cs="Arial"/>
                <w:color w:val="000000"/>
                <w:kern w:val="0"/>
                <w:sz w:val="28"/>
                <w:szCs w:val="28"/>
              </w:rPr>
            </w:pPr>
          </w:p>
        </w:tc>
        <w:tc>
          <w:tcPr>
            <w:tcW w:w="1648" w:type="dxa"/>
            <w:tcBorders>
              <w:top w:val="single" w:sz="6" w:space="0" w:color="auto"/>
              <w:left w:val="single" w:sz="6" w:space="0" w:color="auto"/>
              <w:bottom w:val="single" w:sz="6" w:space="0" w:color="auto"/>
              <w:right w:val="single" w:sz="6" w:space="0" w:color="auto"/>
            </w:tcBorders>
            <w:shd w:val="solid" w:color="FFCC99" w:fill="auto"/>
          </w:tcPr>
          <w:p w14:paraId="22B34E1D" w14:textId="77777777" w:rsidR="00151824" w:rsidRPr="003F0950" w:rsidRDefault="00151824" w:rsidP="00151824">
            <w:pPr>
              <w:autoSpaceDE w:val="0"/>
              <w:autoSpaceDN w:val="0"/>
              <w:adjustRightInd w:val="0"/>
              <w:spacing w:after="0" w:line="240" w:lineRule="auto"/>
              <w:jc w:val="right"/>
              <w:rPr>
                <w:rFonts w:ascii="Arial" w:hAnsi="Arial" w:cs="Arial"/>
                <w:color w:val="000000"/>
                <w:kern w:val="0"/>
                <w:sz w:val="28"/>
                <w:szCs w:val="28"/>
              </w:rPr>
            </w:pPr>
          </w:p>
        </w:tc>
        <w:tc>
          <w:tcPr>
            <w:tcW w:w="1820" w:type="dxa"/>
            <w:gridSpan w:val="2"/>
            <w:tcBorders>
              <w:top w:val="single" w:sz="6" w:space="0" w:color="auto"/>
              <w:left w:val="single" w:sz="6" w:space="0" w:color="auto"/>
              <w:bottom w:val="single" w:sz="6" w:space="0" w:color="auto"/>
              <w:right w:val="single" w:sz="6" w:space="0" w:color="auto"/>
            </w:tcBorders>
            <w:shd w:val="solid" w:color="FFCC99" w:fill="auto"/>
          </w:tcPr>
          <w:p w14:paraId="53C8702C" w14:textId="77777777" w:rsidR="00151824" w:rsidRPr="003F0950" w:rsidRDefault="00151824" w:rsidP="00151824">
            <w:pPr>
              <w:autoSpaceDE w:val="0"/>
              <w:autoSpaceDN w:val="0"/>
              <w:adjustRightInd w:val="0"/>
              <w:spacing w:after="0" w:line="240" w:lineRule="auto"/>
              <w:jc w:val="right"/>
              <w:rPr>
                <w:rFonts w:ascii="Arial" w:hAnsi="Arial" w:cs="Arial"/>
                <w:color w:val="000000"/>
                <w:kern w:val="0"/>
                <w:sz w:val="28"/>
                <w:szCs w:val="28"/>
              </w:rPr>
            </w:pPr>
          </w:p>
        </w:tc>
        <w:tc>
          <w:tcPr>
            <w:tcW w:w="1800" w:type="dxa"/>
            <w:tcBorders>
              <w:top w:val="single" w:sz="6" w:space="0" w:color="auto"/>
              <w:left w:val="single" w:sz="6" w:space="0" w:color="auto"/>
              <w:bottom w:val="single" w:sz="6" w:space="0" w:color="auto"/>
              <w:right w:val="single" w:sz="12" w:space="0" w:color="auto"/>
            </w:tcBorders>
            <w:shd w:val="solid" w:color="FFCC99" w:fill="auto"/>
          </w:tcPr>
          <w:p w14:paraId="4B843D52" w14:textId="77777777" w:rsidR="00151824" w:rsidRPr="003F0950" w:rsidRDefault="00151824" w:rsidP="00151824">
            <w:pPr>
              <w:autoSpaceDE w:val="0"/>
              <w:autoSpaceDN w:val="0"/>
              <w:adjustRightInd w:val="0"/>
              <w:spacing w:after="0" w:line="240" w:lineRule="auto"/>
              <w:jc w:val="right"/>
              <w:rPr>
                <w:rFonts w:ascii="Arial" w:hAnsi="Arial" w:cs="Arial"/>
                <w:color w:val="000000"/>
                <w:kern w:val="0"/>
                <w:sz w:val="28"/>
                <w:szCs w:val="28"/>
              </w:rPr>
            </w:pPr>
          </w:p>
        </w:tc>
      </w:tr>
      <w:tr w:rsidR="00151824" w:rsidRPr="003F0950" w14:paraId="3F3C4C76" w14:textId="77777777" w:rsidTr="00151824">
        <w:trPr>
          <w:trHeight w:val="516"/>
        </w:trPr>
        <w:tc>
          <w:tcPr>
            <w:tcW w:w="2176" w:type="dxa"/>
            <w:tcBorders>
              <w:top w:val="single" w:sz="6" w:space="0" w:color="auto"/>
              <w:left w:val="single" w:sz="12" w:space="0" w:color="auto"/>
              <w:bottom w:val="single" w:sz="6" w:space="0" w:color="auto"/>
              <w:right w:val="single" w:sz="6" w:space="0" w:color="auto"/>
            </w:tcBorders>
          </w:tcPr>
          <w:p w14:paraId="7659ACC6" w14:textId="77777777" w:rsidR="00151824" w:rsidRPr="003F0950" w:rsidRDefault="00151824" w:rsidP="00151824">
            <w:pPr>
              <w:autoSpaceDE w:val="0"/>
              <w:autoSpaceDN w:val="0"/>
              <w:adjustRightInd w:val="0"/>
              <w:spacing w:after="0" w:line="240" w:lineRule="auto"/>
              <w:rPr>
                <w:rFonts w:ascii="Arial" w:hAnsi="Arial" w:cs="Arial"/>
                <w:color w:val="000000"/>
                <w:kern w:val="0"/>
                <w:sz w:val="24"/>
                <w:szCs w:val="24"/>
              </w:rPr>
            </w:pPr>
            <w:r w:rsidRPr="003F0950">
              <w:rPr>
                <w:rFonts w:ascii="Arial" w:hAnsi="Arial" w:cs="Arial"/>
                <w:color w:val="000000"/>
                <w:kern w:val="0"/>
                <w:sz w:val="24"/>
                <w:szCs w:val="24"/>
              </w:rPr>
              <w:t>Model</w:t>
            </w:r>
          </w:p>
        </w:tc>
        <w:tc>
          <w:tcPr>
            <w:tcW w:w="1648" w:type="dxa"/>
            <w:tcBorders>
              <w:top w:val="single" w:sz="6" w:space="0" w:color="auto"/>
              <w:left w:val="single" w:sz="6" w:space="0" w:color="auto"/>
              <w:bottom w:val="single" w:sz="6" w:space="0" w:color="auto"/>
              <w:right w:val="single" w:sz="6" w:space="0" w:color="auto"/>
            </w:tcBorders>
            <w:shd w:val="solid" w:color="FFCC99" w:fill="auto"/>
          </w:tcPr>
          <w:p w14:paraId="69461420" w14:textId="77777777" w:rsidR="00151824" w:rsidRPr="003F0950" w:rsidRDefault="00151824" w:rsidP="00151824">
            <w:pPr>
              <w:autoSpaceDE w:val="0"/>
              <w:autoSpaceDN w:val="0"/>
              <w:adjustRightInd w:val="0"/>
              <w:spacing w:after="0" w:line="240" w:lineRule="auto"/>
              <w:ind w:left="-14" w:firstLine="14"/>
              <w:jc w:val="right"/>
              <w:rPr>
                <w:rFonts w:ascii="Arial" w:hAnsi="Arial" w:cs="Arial"/>
                <w:color w:val="000000"/>
                <w:kern w:val="0"/>
                <w:sz w:val="28"/>
                <w:szCs w:val="28"/>
              </w:rPr>
            </w:pPr>
          </w:p>
        </w:tc>
        <w:tc>
          <w:tcPr>
            <w:tcW w:w="1648" w:type="dxa"/>
            <w:tcBorders>
              <w:top w:val="single" w:sz="6" w:space="0" w:color="auto"/>
              <w:left w:val="single" w:sz="6" w:space="0" w:color="auto"/>
              <w:bottom w:val="single" w:sz="6" w:space="0" w:color="auto"/>
              <w:right w:val="single" w:sz="6" w:space="0" w:color="auto"/>
            </w:tcBorders>
            <w:shd w:val="solid" w:color="FFCC99" w:fill="auto"/>
          </w:tcPr>
          <w:p w14:paraId="407EF48E" w14:textId="77777777" w:rsidR="00151824" w:rsidRPr="003F0950" w:rsidRDefault="00151824" w:rsidP="00151824">
            <w:pPr>
              <w:autoSpaceDE w:val="0"/>
              <w:autoSpaceDN w:val="0"/>
              <w:adjustRightInd w:val="0"/>
              <w:spacing w:after="0" w:line="240" w:lineRule="auto"/>
              <w:jc w:val="right"/>
              <w:rPr>
                <w:rFonts w:ascii="Arial" w:hAnsi="Arial" w:cs="Arial"/>
                <w:color w:val="000000"/>
                <w:kern w:val="0"/>
                <w:sz w:val="28"/>
                <w:szCs w:val="28"/>
              </w:rPr>
            </w:pPr>
          </w:p>
        </w:tc>
        <w:tc>
          <w:tcPr>
            <w:tcW w:w="1648" w:type="dxa"/>
            <w:tcBorders>
              <w:top w:val="single" w:sz="6" w:space="0" w:color="auto"/>
              <w:left w:val="single" w:sz="6" w:space="0" w:color="auto"/>
              <w:bottom w:val="single" w:sz="6" w:space="0" w:color="auto"/>
              <w:right w:val="single" w:sz="6" w:space="0" w:color="auto"/>
            </w:tcBorders>
            <w:shd w:val="solid" w:color="FFCC99" w:fill="auto"/>
          </w:tcPr>
          <w:p w14:paraId="6178B8C3" w14:textId="77777777" w:rsidR="00151824" w:rsidRPr="003F0950" w:rsidRDefault="00151824" w:rsidP="00151824">
            <w:pPr>
              <w:autoSpaceDE w:val="0"/>
              <w:autoSpaceDN w:val="0"/>
              <w:adjustRightInd w:val="0"/>
              <w:spacing w:after="0" w:line="240" w:lineRule="auto"/>
              <w:jc w:val="right"/>
              <w:rPr>
                <w:rFonts w:ascii="Arial" w:hAnsi="Arial" w:cs="Arial"/>
                <w:color w:val="000000"/>
                <w:kern w:val="0"/>
                <w:sz w:val="28"/>
                <w:szCs w:val="28"/>
              </w:rPr>
            </w:pPr>
          </w:p>
        </w:tc>
        <w:tc>
          <w:tcPr>
            <w:tcW w:w="1820" w:type="dxa"/>
            <w:gridSpan w:val="2"/>
            <w:tcBorders>
              <w:top w:val="single" w:sz="6" w:space="0" w:color="auto"/>
              <w:left w:val="single" w:sz="6" w:space="0" w:color="auto"/>
              <w:bottom w:val="single" w:sz="6" w:space="0" w:color="auto"/>
              <w:right w:val="single" w:sz="6" w:space="0" w:color="auto"/>
            </w:tcBorders>
            <w:shd w:val="solid" w:color="FFCC99" w:fill="auto"/>
          </w:tcPr>
          <w:p w14:paraId="6F54EE1F" w14:textId="77777777" w:rsidR="00151824" w:rsidRPr="003F0950" w:rsidRDefault="00151824" w:rsidP="00151824">
            <w:pPr>
              <w:autoSpaceDE w:val="0"/>
              <w:autoSpaceDN w:val="0"/>
              <w:adjustRightInd w:val="0"/>
              <w:spacing w:after="0" w:line="240" w:lineRule="auto"/>
              <w:jc w:val="right"/>
              <w:rPr>
                <w:rFonts w:ascii="Arial" w:hAnsi="Arial" w:cs="Arial"/>
                <w:color w:val="000000"/>
                <w:kern w:val="0"/>
                <w:sz w:val="28"/>
                <w:szCs w:val="28"/>
              </w:rPr>
            </w:pPr>
          </w:p>
        </w:tc>
        <w:tc>
          <w:tcPr>
            <w:tcW w:w="1800" w:type="dxa"/>
            <w:tcBorders>
              <w:top w:val="single" w:sz="6" w:space="0" w:color="auto"/>
              <w:left w:val="single" w:sz="6" w:space="0" w:color="auto"/>
              <w:bottom w:val="single" w:sz="6" w:space="0" w:color="auto"/>
              <w:right w:val="single" w:sz="12" w:space="0" w:color="auto"/>
            </w:tcBorders>
            <w:shd w:val="solid" w:color="FFCC99" w:fill="auto"/>
          </w:tcPr>
          <w:p w14:paraId="284020F0" w14:textId="77777777" w:rsidR="00151824" w:rsidRPr="003F0950" w:rsidRDefault="00151824" w:rsidP="00151824">
            <w:pPr>
              <w:autoSpaceDE w:val="0"/>
              <w:autoSpaceDN w:val="0"/>
              <w:adjustRightInd w:val="0"/>
              <w:spacing w:after="0" w:line="240" w:lineRule="auto"/>
              <w:jc w:val="right"/>
              <w:rPr>
                <w:rFonts w:ascii="Arial" w:hAnsi="Arial" w:cs="Arial"/>
                <w:color w:val="000000"/>
                <w:kern w:val="0"/>
                <w:sz w:val="28"/>
                <w:szCs w:val="28"/>
              </w:rPr>
            </w:pPr>
          </w:p>
        </w:tc>
      </w:tr>
      <w:tr w:rsidR="00151824" w:rsidRPr="003F0950" w14:paraId="2BAB6366" w14:textId="77777777" w:rsidTr="00151824">
        <w:trPr>
          <w:trHeight w:val="516"/>
        </w:trPr>
        <w:tc>
          <w:tcPr>
            <w:tcW w:w="2176" w:type="dxa"/>
            <w:tcBorders>
              <w:top w:val="single" w:sz="6" w:space="0" w:color="auto"/>
              <w:left w:val="single" w:sz="12" w:space="0" w:color="auto"/>
              <w:bottom w:val="single" w:sz="6" w:space="0" w:color="auto"/>
              <w:right w:val="single" w:sz="6" w:space="0" w:color="auto"/>
            </w:tcBorders>
          </w:tcPr>
          <w:p w14:paraId="074E2A54" w14:textId="77777777" w:rsidR="00151824" w:rsidRPr="003F0950" w:rsidRDefault="00151824" w:rsidP="00151824">
            <w:pPr>
              <w:autoSpaceDE w:val="0"/>
              <w:autoSpaceDN w:val="0"/>
              <w:adjustRightInd w:val="0"/>
              <w:spacing w:after="0" w:line="240" w:lineRule="auto"/>
              <w:rPr>
                <w:rFonts w:ascii="Arial" w:hAnsi="Arial" w:cs="Arial"/>
                <w:color w:val="000000"/>
                <w:kern w:val="0"/>
                <w:sz w:val="24"/>
                <w:szCs w:val="24"/>
              </w:rPr>
            </w:pPr>
            <w:r w:rsidRPr="003F0950">
              <w:rPr>
                <w:rFonts w:ascii="Arial" w:hAnsi="Arial" w:cs="Arial"/>
                <w:color w:val="000000"/>
                <w:kern w:val="0"/>
                <w:sz w:val="24"/>
                <w:szCs w:val="24"/>
              </w:rPr>
              <w:t>Comments</w:t>
            </w:r>
          </w:p>
        </w:tc>
        <w:tc>
          <w:tcPr>
            <w:tcW w:w="1648" w:type="dxa"/>
            <w:tcBorders>
              <w:top w:val="single" w:sz="6" w:space="0" w:color="auto"/>
              <w:left w:val="single" w:sz="6" w:space="0" w:color="auto"/>
              <w:bottom w:val="single" w:sz="6" w:space="0" w:color="auto"/>
              <w:right w:val="single" w:sz="6" w:space="0" w:color="auto"/>
            </w:tcBorders>
            <w:shd w:val="solid" w:color="FFCC99" w:fill="auto"/>
          </w:tcPr>
          <w:p w14:paraId="5CBA9BBA" w14:textId="77777777" w:rsidR="00151824" w:rsidRPr="003F0950" w:rsidRDefault="00151824" w:rsidP="00151824">
            <w:pPr>
              <w:autoSpaceDE w:val="0"/>
              <w:autoSpaceDN w:val="0"/>
              <w:adjustRightInd w:val="0"/>
              <w:spacing w:after="0" w:line="240" w:lineRule="auto"/>
              <w:ind w:left="-14" w:firstLine="14"/>
              <w:jc w:val="right"/>
              <w:rPr>
                <w:rFonts w:ascii="Arial" w:hAnsi="Arial" w:cs="Arial"/>
                <w:color w:val="000000"/>
                <w:kern w:val="0"/>
              </w:rPr>
            </w:pPr>
          </w:p>
        </w:tc>
        <w:tc>
          <w:tcPr>
            <w:tcW w:w="1648" w:type="dxa"/>
            <w:tcBorders>
              <w:top w:val="single" w:sz="6" w:space="0" w:color="auto"/>
              <w:left w:val="single" w:sz="6" w:space="0" w:color="auto"/>
              <w:bottom w:val="single" w:sz="6" w:space="0" w:color="auto"/>
              <w:right w:val="single" w:sz="6" w:space="0" w:color="auto"/>
            </w:tcBorders>
            <w:shd w:val="solid" w:color="FFCC99" w:fill="auto"/>
          </w:tcPr>
          <w:p w14:paraId="7DF505C9" w14:textId="77777777" w:rsidR="00151824" w:rsidRPr="003F0950" w:rsidRDefault="00151824" w:rsidP="00151824">
            <w:pPr>
              <w:autoSpaceDE w:val="0"/>
              <w:autoSpaceDN w:val="0"/>
              <w:adjustRightInd w:val="0"/>
              <w:spacing w:after="0" w:line="240" w:lineRule="auto"/>
              <w:jc w:val="right"/>
              <w:rPr>
                <w:rFonts w:ascii="Arial" w:hAnsi="Arial" w:cs="Arial"/>
                <w:color w:val="000000"/>
                <w:kern w:val="0"/>
                <w:sz w:val="28"/>
                <w:szCs w:val="28"/>
              </w:rPr>
            </w:pPr>
          </w:p>
        </w:tc>
        <w:tc>
          <w:tcPr>
            <w:tcW w:w="1648" w:type="dxa"/>
            <w:tcBorders>
              <w:top w:val="single" w:sz="6" w:space="0" w:color="auto"/>
              <w:left w:val="single" w:sz="6" w:space="0" w:color="auto"/>
              <w:bottom w:val="single" w:sz="6" w:space="0" w:color="auto"/>
              <w:right w:val="single" w:sz="6" w:space="0" w:color="auto"/>
            </w:tcBorders>
            <w:shd w:val="solid" w:color="FFCC99" w:fill="auto"/>
          </w:tcPr>
          <w:p w14:paraId="3BEBDA58" w14:textId="77777777" w:rsidR="00151824" w:rsidRPr="003F0950" w:rsidRDefault="00151824" w:rsidP="00151824">
            <w:pPr>
              <w:autoSpaceDE w:val="0"/>
              <w:autoSpaceDN w:val="0"/>
              <w:adjustRightInd w:val="0"/>
              <w:spacing w:after="0" w:line="240" w:lineRule="auto"/>
              <w:jc w:val="right"/>
              <w:rPr>
                <w:rFonts w:ascii="Arial" w:hAnsi="Arial" w:cs="Arial"/>
                <w:color w:val="000000"/>
                <w:kern w:val="0"/>
                <w:sz w:val="28"/>
                <w:szCs w:val="28"/>
              </w:rPr>
            </w:pPr>
          </w:p>
        </w:tc>
        <w:tc>
          <w:tcPr>
            <w:tcW w:w="1820" w:type="dxa"/>
            <w:gridSpan w:val="2"/>
            <w:tcBorders>
              <w:top w:val="single" w:sz="6" w:space="0" w:color="auto"/>
              <w:left w:val="single" w:sz="6" w:space="0" w:color="auto"/>
              <w:bottom w:val="single" w:sz="6" w:space="0" w:color="auto"/>
              <w:right w:val="single" w:sz="6" w:space="0" w:color="auto"/>
            </w:tcBorders>
            <w:shd w:val="solid" w:color="FFCC99" w:fill="auto"/>
          </w:tcPr>
          <w:p w14:paraId="62243237" w14:textId="77777777" w:rsidR="00151824" w:rsidRPr="003F0950" w:rsidRDefault="00151824" w:rsidP="00151824">
            <w:pPr>
              <w:autoSpaceDE w:val="0"/>
              <w:autoSpaceDN w:val="0"/>
              <w:adjustRightInd w:val="0"/>
              <w:spacing w:after="0" w:line="240" w:lineRule="auto"/>
              <w:jc w:val="right"/>
              <w:rPr>
                <w:rFonts w:ascii="Arial" w:hAnsi="Arial" w:cs="Arial"/>
                <w:color w:val="000000"/>
                <w:kern w:val="0"/>
                <w:sz w:val="28"/>
                <w:szCs w:val="28"/>
              </w:rPr>
            </w:pPr>
          </w:p>
        </w:tc>
        <w:tc>
          <w:tcPr>
            <w:tcW w:w="1800" w:type="dxa"/>
            <w:tcBorders>
              <w:top w:val="single" w:sz="6" w:space="0" w:color="auto"/>
              <w:left w:val="single" w:sz="6" w:space="0" w:color="auto"/>
              <w:bottom w:val="single" w:sz="6" w:space="0" w:color="auto"/>
              <w:right w:val="single" w:sz="12" w:space="0" w:color="auto"/>
            </w:tcBorders>
            <w:shd w:val="solid" w:color="FFCC99" w:fill="auto"/>
          </w:tcPr>
          <w:p w14:paraId="21A7566D" w14:textId="77777777" w:rsidR="00151824" w:rsidRPr="003F0950" w:rsidRDefault="00151824" w:rsidP="00151824">
            <w:pPr>
              <w:autoSpaceDE w:val="0"/>
              <w:autoSpaceDN w:val="0"/>
              <w:adjustRightInd w:val="0"/>
              <w:spacing w:after="0" w:line="240" w:lineRule="auto"/>
              <w:jc w:val="right"/>
              <w:rPr>
                <w:rFonts w:ascii="Arial" w:hAnsi="Arial" w:cs="Arial"/>
                <w:color w:val="000000"/>
                <w:kern w:val="0"/>
                <w:sz w:val="28"/>
                <w:szCs w:val="28"/>
              </w:rPr>
            </w:pPr>
          </w:p>
        </w:tc>
      </w:tr>
      <w:tr w:rsidR="00151824" w:rsidRPr="003F0950" w14:paraId="339133E6" w14:textId="77777777" w:rsidTr="00151824">
        <w:trPr>
          <w:trHeight w:val="380"/>
        </w:trPr>
        <w:tc>
          <w:tcPr>
            <w:tcW w:w="7120" w:type="dxa"/>
            <w:gridSpan w:val="4"/>
            <w:tcBorders>
              <w:top w:val="single" w:sz="6" w:space="0" w:color="auto"/>
              <w:left w:val="single" w:sz="12" w:space="0" w:color="auto"/>
              <w:bottom w:val="single" w:sz="12" w:space="0" w:color="auto"/>
              <w:right w:val="single" w:sz="12" w:space="0" w:color="auto"/>
            </w:tcBorders>
          </w:tcPr>
          <w:p w14:paraId="691104B0" w14:textId="0EFDFF40" w:rsidR="00151824" w:rsidRPr="003F0950" w:rsidRDefault="00151824" w:rsidP="00151824">
            <w:pPr>
              <w:autoSpaceDE w:val="0"/>
              <w:autoSpaceDN w:val="0"/>
              <w:adjustRightInd w:val="0"/>
              <w:spacing w:after="0" w:line="240" w:lineRule="auto"/>
              <w:rPr>
                <w:rFonts w:ascii="Arial" w:hAnsi="Arial" w:cs="Arial"/>
                <w:color w:val="000000"/>
                <w:kern w:val="0"/>
              </w:rPr>
            </w:pPr>
          </w:p>
        </w:tc>
        <w:tc>
          <w:tcPr>
            <w:tcW w:w="1810" w:type="dxa"/>
            <w:tcBorders>
              <w:top w:val="single" w:sz="6" w:space="0" w:color="auto"/>
              <w:left w:val="single" w:sz="12" w:space="0" w:color="auto"/>
              <w:bottom w:val="single" w:sz="12" w:space="0" w:color="auto"/>
              <w:right w:val="single" w:sz="6" w:space="0" w:color="auto"/>
            </w:tcBorders>
          </w:tcPr>
          <w:p w14:paraId="1A7426EB" w14:textId="58499A54" w:rsidR="00151824" w:rsidRPr="002B3F36" w:rsidRDefault="00151824" w:rsidP="00151824">
            <w:pPr>
              <w:autoSpaceDE w:val="0"/>
              <w:autoSpaceDN w:val="0"/>
              <w:adjustRightInd w:val="0"/>
              <w:spacing w:after="0" w:line="240" w:lineRule="auto"/>
              <w:rPr>
                <w:rFonts w:ascii="Arial" w:hAnsi="Arial" w:cs="Arial"/>
                <w:b/>
                <w:bCs/>
                <w:color w:val="000000"/>
                <w:kern w:val="0"/>
              </w:rPr>
            </w:pPr>
            <w:r w:rsidRPr="002B3F36">
              <w:rPr>
                <w:rFonts w:ascii="Arial" w:hAnsi="Arial" w:cs="Arial"/>
                <w:b/>
                <w:bCs/>
                <w:color w:val="000000"/>
                <w:kern w:val="0"/>
                <w:sz w:val="20"/>
                <w:szCs w:val="20"/>
              </w:rPr>
              <w:t>Measurer Initials</w:t>
            </w:r>
            <w:r w:rsidR="002B3F36" w:rsidRPr="002B3F36">
              <w:rPr>
                <w:rFonts w:ascii="Arial" w:hAnsi="Arial" w:cs="Arial"/>
                <w:b/>
                <w:bCs/>
                <w:color w:val="000000"/>
                <w:kern w:val="0"/>
                <w:sz w:val="20"/>
                <w:szCs w:val="20"/>
              </w:rPr>
              <w:t>:</w:t>
            </w:r>
          </w:p>
        </w:tc>
        <w:tc>
          <w:tcPr>
            <w:tcW w:w="1810" w:type="dxa"/>
            <w:gridSpan w:val="2"/>
            <w:tcBorders>
              <w:top w:val="single" w:sz="6" w:space="0" w:color="auto"/>
              <w:left w:val="single" w:sz="6" w:space="0" w:color="auto"/>
              <w:bottom w:val="single" w:sz="12" w:space="0" w:color="auto"/>
              <w:right w:val="single" w:sz="12" w:space="0" w:color="auto"/>
            </w:tcBorders>
          </w:tcPr>
          <w:p w14:paraId="1C07803B" w14:textId="0A3B27D7" w:rsidR="00151824" w:rsidRPr="003F0950" w:rsidRDefault="00151824" w:rsidP="00151824">
            <w:pPr>
              <w:autoSpaceDE w:val="0"/>
              <w:autoSpaceDN w:val="0"/>
              <w:adjustRightInd w:val="0"/>
              <w:spacing w:after="0" w:line="240" w:lineRule="auto"/>
              <w:rPr>
                <w:rFonts w:ascii="Arial" w:hAnsi="Arial" w:cs="Arial"/>
                <w:color w:val="000000"/>
                <w:kern w:val="0"/>
              </w:rPr>
            </w:pPr>
          </w:p>
        </w:tc>
      </w:tr>
    </w:tbl>
    <w:p w14:paraId="35C2B925" w14:textId="1C216C67" w:rsidR="00017766" w:rsidRDefault="00017766" w:rsidP="00151824">
      <w:pPr>
        <w:rPr>
          <w:rFonts w:ascii="Arial" w:hAnsi="Arial" w:cs="Arial"/>
        </w:rPr>
      </w:pPr>
    </w:p>
    <w:p w14:paraId="567B72BE" w14:textId="56FF04C2" w:rsidR="00F20EDD" w:rsidRDefault="00F20EDD" w:rsidP="00F20EDD">
      <w:pPr>
        <w:tabs>
          <w:tab w:val="left" w:pos="5040"/>
        </w:tabs>
        <w:rPr>
          <w:rFonts w:ascii="Arial" w:hAnsi="Arial" w:cs="Arial"/>
          <w:color w:val="000000"/>
          <w:kern w:val="0"/>
          <w:sz w:val="24"/>
          <w:szCs w:val="24"/>
        </w:rPr>
      </w:pPr>
      <w:r>
        <w:rPr>
          <w:rFonts w:ascii="Arial" w:hAnsi="Arial" w:cs="Arial"/>
          <w:color w:val="000000"/>
          <w:kern w:val="0"/>
          <w:sz w:val="24"/>
          <w:szCs w:val="24"/>
        </w:rPr>
        <w:t>Submitted</w:t>
      </w:r>
      <w:r w:rsidRPr="003F0950">
        <w:rPr>
          <w:rFonts w:ascii="Arial" w:hAnsi="Arial" w:cs="Arial"/>
          <w:color w:val="000000"/>
          <w:kern w:val="0"/>
          <w:sz w:val="24"/>
          <w:szCs w:val="24"/>
        </w:rPr>
        <w:t xml:space="preserve"> by</w:t>
      </w:r>
      <w:proofErr w:type="gramStart"/>
      <w:r w:rsidRPr="003F0950">
        <w:rPr>
          <w:rFonts w:ascii="Arial" w:hAnsi="Arial" w:cs="Arial"/>
          <w:color w:val="000000"/>
          <w:kern w:val="0"/>
          <w:sz w:val="24"/>
          <w:szCs w:val="24"/>
        </w:rPr>
        <w:t>:  _</w:t>
      </w:r>
      <w:proofErr w:type="gramEnd"/>
      <w:r w:rsidRPr="003F0950">
        <w:rPr>
          <w:rFonts w:ascii="Arial" w:hAnsi="Arial" w:cs="Arial"/>
          <w:color w:val="000000"/>
          <w:kern w:val="0"/>
          <w:sz w:val="24"/>
          <w:szCs w:val="24"/>
        </w:rPr>
        <w:t xml:space="preserve">___________________        </w:t>
      </w:r>
      <w:r>
        <w:rPr>
          <w:rFonts w:ascii="Arial" w:hAnsi="Arial" w:cs="Arial"/>
          <w:color w:val="000000"/>
          <w:kern w:val="0"/>
          <w:sz w:val="24"/>
          <w:szCs w:val="24"/>
        </w:rPr>
        <w:tab/>
      </w:r>
      <w:proofErr w:type="gramStart"/>
      <w:r w:rsidRPr="003F0950">
        <w:rPr>
          <w:rFonts w:ascii="Arial" w:hAnsi="Arial" w:cs="Arial"/>
          <w:color w:val="000000"/>
          <w:kern w:val="0"/>
          <w:sz w:val="24"/>
          <w:szCs w:val="24"/>
        </w:rPr>
        <w:t>Date:_</w:t>
      </w:r>
      <w:proofErr w:type="gramEnd"/>
      <w:r w:rsidRPr="003F0950">
        <w:rPr>
          <w:rFonts w:ascii="Arial" w:hAnsi="Arial" w:cs="Arial"/>
          <w:color w:val="000000"/>
          <w:kern w:val="0"/>
          <w:sz w:val="24"/>
          <w:szCs w:val="24"/>
        </w:rPr>
        <w:t>____________</w:t>
      </w:r>
    </w:p>
    <w:p w14:paraId="7833CB72" w14:textId="2F9E9082" w:rsidR="00151824" w:rsidRDefault="00151824" w:rsidP="00F20EDD">
      <w:pPr>
        <w:tabs>
          <w:tab w:val="left" w:pos="5040"/>
        </w:tabs>
        <w:rPr>
          <w:rFonts w:ascii="Arial" w:hAnsi="Arial" w:cs="Arial"/>
          <w:color w:val="000000"/>
          <w:kern w:val="0"/>
          <w:sz w:val="24"/>
          <w:szCs w:val="24"/>
        </w:rPr>
      </w:pPr>
      <w:r w:rsidRPr="003F0950">
        <w:rPr>
          <w:rFonts w:ascii="Arial" w:hAnsi="Arial" w:cs="Arial"/>
          <w:color w:val="000000"/>
          <w:kern w:val="0"/>
          <w:sz w:val="24"/>
          <w:szCs w:val="24"/>
        </w:rPr>
        <w:t>Accepted by</w:t>
      </w:r>
      <w:proofErr w:type="gramStart"/>
      <w:r w:rsidRPr="003F0950">
        <w:rPr>
          <w:rFonts w:ascii="Arial" w:hAnsi="Arial" w:cs="Arial"/>
          <w:color w:val="000000"/>
          <w:kern w:val="0"/>
          <w:sz w:val="24"/>
          <w:szCs w:val="24"/>
        </w:rPr>
        <w:t>:  _</w:t>
      </w:r>
      <w:proofErr w:type="gramEnd"/>
      <w:r w:rsidRPr="003F0950">
        <w:rPr>
          <w:rFonts w:ascii="Arial" w:hAnsi="Arial" w:cs="Arial"/>
          <w:color w:val="000000"/>
          <w:kern w:val="0"/>
          <w:sz w:val="24"/>
          <w:szCs w:val="24"/>
        </w:rPr>
        <w:t>__________________</w:t>
      </w:r>
      <w:r w:rsidR="00F20EDD">
        <w:rPr>
          <w:rFonts w:ascii="Arial" w:hAnsi="Arial" w:cs="Arial"/>
          <w:color w:val="000000"/>
          <w:kern w:val="0"/>
          <w:sz w:val="24"/>
          <w:szCs w:val="24"/>
        </w:rPr>
        <w:softHyphen/>
      </w:r>
      <w:r w:rsidR="00F20EDD">
        <w:rPr>
          <w:rFonts w:ascii="Arial" w:hAnsi="Arial" w:cs="Arial"/>
          <w:color w:val="000000"/>
          <w:kern w:val="0"/>
          <w:sz w:val="24"/>
          <w:szCs w:val="24"/>
        </w:rPr>
        <w:softHyphen/>
        <w:t>_</w:t>
      </w:r>
      <w:r w:rsidRPr="003F0950">
        <w:rPr>
          <w:rFonts w:ascii="Arial" w:hAnsi="Arial" w:cs="Arial"/>
          <w:color w:val="000000"/>
          <w:kern w:val="0"/>
          <w:sz w:val="24"/>
          <w:szCs w:val="24"/>
        </w:rPr>
        <w:t>_</w:t>
      </w:r>
      <w:r w:rsidR="00F20EDD">
        <w:rPr>
          <w:rFonts w:ascii="Arial" w:hAnsi="Arial" w:cs="Arial"/>
          <w:color w:val="000000"/>
          <w:kern w:val="0"/>
          <w:sz w:val="24"/>
          <w:szCs w:val="24"/>
        </w:rPr>
        <w:t xml:space="preserve"> </w:t>
      </w:r>
      <w:r w:rsidRPr="003F0950">
        <w:rPr>
          <w:rFonts w:ascii="Arial" w:hAnsi="Arial" w:cs="Arial"/>
          <w:color w:val="000000"/>
          <w:kern w:val="0"/>
          <w:sz w:val="24"/>
          <w:szCs w:val="24"/>
        </w:rPr>
        <w:t xml:space="preserve">        </w:t>
      </w:r>
      <w:r w:rsidR="00F20EDD">
        <w:rPr>
          <w:rFonts w:ascii="Arial" w:hAnsi="Arial" w:cs="Arial"/>
          <w:color w:val="000000"/>
          <w:kern w:val="0"/>
          <w:sz w:val="24"/>
          <w:szCs w:val="24"/>
        </w:rPr>
        <w:tab/>
      </w:r>
      <w:proofErr w:type="gramStart"/>
      <w:r w:rsidRPr="003F0950">
        <w:rPr>
          <w:rFonts w:ascii="Arial" w:hAnsi="Arial" w:cs="Arial"/>
          <w:color w:val="000000"/>
          <w:kern w:val="0"/>
          <w:sz w:val="24"/>
          <w:szCs w:val="24"/>
        </w:rPr>
        <w:t>Date:_</w:t>
      </w:r>
      <w:proofErr w:type="gramEnd"/>
      <w:r w:rsidRPr="003F0950">
        <w:rPr>
          <w:rFonts w:ascii="Arial" w:hAnsi="Arial" w:cs="Arial"/>
          <w:color w:val="000000"/>
          <w:kern w:val="0"/>
          <w:sz w:val="24"/>
          <w:szCs w:val="24"/>
        </w:rPr>
        <w:t>____________</w:t>
      </w:r>
    </w:p>
    <w:p w14:paraId="02B7B64C" w14:textId="77777777" w:rsidR="00F20EDD" w:rsidRDefault="00151824" w:rsidP="00151824">
      <w:pPr>
        <w:rPr>
          <w:rFonts w:ascii="Arial" w:hAnsi="Arial" w:cs="Arial"/>
          <w:color w:val="000000"/>
          <w:kern w:val="0"/>
          <w:sz w:val="24"/>
          <w:szCs w:val="24"/>
        </w:rPr>
      </w:pPr>
      <w:r>
        <w:rPr>
          <w:rFonts w:ascii="Arial" w:hAnsi="Arial" w:cs="Arial"/>
          <w:color w:val="000000"/>
          <w:kern w:val="0"/>
          <w:sz w:val="24"/>
          <w:szCs w:val="24"/>
        </w:rPr>
        <w:tab/>
      </w:r>
    </w:p>
    <w:p w14:paraId="2B1BC6E2" w14:textId="16FE4DF7" w:rsidR="00F20EDD" w:rsidRPr="00F20EDD" w:rsidRDefault="00F20EDD" w:rsidP="00F20EDD">
      <w:pPr>
        <w:ind w:firstLine="720"/>
        <w:rPr>
          <w:rFonts w:ascii="Arial" w:hAnsi="Arial" w:cs="Arial"/>
          <w:color w:val="000000"/>
          <w:kern w:val="0"/>
          <w:sz w:val="24"/>
          <w:szCs w:val="24"/>
          <w:u w:val="single"/>
        </w:rPr>
      </w:pPr>
      <w:r w:rsidRPr="00F20EDD">
        <w:rPr>
          <w:rFonts w:ascii="Arial" w:hAnsi="Arial" w:cs="Arial"/>
          <w:color w:val="000000"/>
          <w:kern w:val="0"/>
          <w:sz w:val="24"/>
          <w:szCs w:val="24"/>
          <w:u w:val="single"/>
        </w:rPr>
        <w:t>Contacts:</w:t>
      </w:r>
    </w:p>
    <w:p w14:paraId="1CF9FD43" w14:textId="54604F41" w:rsidR="00F20EDD" w:rsidRDefault="00F20EDD" w:rsidP="00F20EDD">
      <w:pPr>
        <w:ind w:left="720" w:firstLine="720"/>
        <w:rPr>
          <w:rFonts w:ascii="Arial" w:hAnsi="Arial" w:cs="Arial"/>
          <w:i/>
          <w:iCs/>
          <w:color w:val="000000"/>
          <w:kern w:val="0"/>
          <w:sz w:val="20"/>
          <w:szCs w:val="20"/>
        </w:rPr>
      </w:pPr>
      <w:r>
        <w:rPr>
          <w:rFonts w:ascii="Arial" w:hAnsi="Arial" w:cs="Arial"/>
          <w:i/>
          <w:iCs/>
          <w:color w:val="000000"/>
          <w:kern w:val="0"/>
          <w:sz w:val="20"/>
          <w:szCs w:val="20"/>
        </w:rPr>
        <w:t>Measurement Chair: Paul Kreitler (614) 507-7360</w:t>
      </w:r>
    </w:p>
    <w:p w14:paraId="18F5C712" w14:textId="0401E01A" w:rsidR="00F20EDD" w:rsidRDefault="00F20EDD" w:rsidP="00F20EDD">
      <w:pPr>
        <w:ind w:left="720" w:firstLine="720"/>
        <w:rPr>
          <w:rFonts w:ascii="Arial" w:hAnsi="Arial" w:cs="Arial"/>
          <w:i/>
          <w:iCs/>
          <w:color w:val="000000"/>
          <w:kern w:val="0"/>
          <w:sz w:val="20"/>
          <w:szCs w:val="20"/>
        </w:rPr>
      </w:pPr>
      <w:r>
        <w:rPr>
          <w:rFonts w:ascii="Arial" w:hAnsi="Arial" w:cs="Arial"/>
          <w:i/>
          <w:iCs/>
          <w:color w:val="000000"/>
          <w:kern w:val="0"/>
          <w:sz w:val="20"/>
          <w:szCs w:val="20"/>
        </w:rPr>
        <w:t>Assistant Measurement Chair: Noah Craciun (234) 600-8245</w:t>
      </w:r>
    </w:p>
    <w:p w14:paraId="45E00622" w14:textId="3E581FAB" w:rsidR="00F20EDD" w:rsidRDefault="00F20EDD" w:rsidP="00F20EDD">
      <w:pPr>
        <w:ind w:left="720" w:firstLine="720"/>
        <w:rPr>
          <w:rFonts w:ascii="Arial" w:hAnsi="Arial" w:cs="Arial"/>
          <w:i/>
          <w:iCs/>
          <w:color w:val="000000"/>
          <w:kern w:val="0"/>
          <w:sz w:val="20"/>
          <w:szCs w:val="20"/>
        </w:rPr>
      </w:pPr>
      <w:r w:rsidRPr="00F20EDD">
        <w:rPr>
          <w:rFonts w:ascii="Arial" w:hAnsi="Arial" w:cs="Arial"/>
          <w:i/>
          <w:iCs/>
          <w:color w:val="000000"/>
          <w:kern w:val="0"/>
          <w:sz w:val="20"/>
          <w:szCs w:val="20"/>
        </w:rPr>
        <w:t>Chief Measurer: Bob White</w:t>
      </w:r>
      <w:r w:rsidRPr="00151824">
        <w:rPr>
          <w:rFonts w:ascii="Arial" w:hAnsi="Arial" w:cs="Arial"/>
          <w:i/>
          <w:iCs/>
          <w:color w:val="000000"/>
          <w:kern w:val="0"/>
          <w:sz w:val="20"/>
          <w:szCs w:val="20"/>
        </w:rPr>
        <w:t>, (614) 296-8210</w:t>
      </w:r>
    </w:p>
    <w:p w14:paraId="5FAB3368" w14:textId="77777777" w:rsidR="00F20EDD" w:rsidRDefault="00F20EDD" w:rsidP="00F20EDD">
      <w:pPr>
        <w:ind w:left="720" w:firstLine="720"/>
        <w:rPr>
          <w:rFonts w:ascii="Arial" w:hAnsi="Arial" w:cs="Arial"/>
          <w:i/>
          <w:iCs/>
          <w:sz w:val="18"/>
          <w:szCs w:val="18"/>
        </w:rPr>
      </w:pPr>
    </w:p>
    <w:p w14:paraId="0451F15B" w14:textId="77777777" w:rsidR="00F20EDD" w:rsidRPr="00F20EDD" w:rsidRDefault="00F20EDD" w:rsidP="00F20EDD">
      <w:pPr>
        <w:rPr>
          <w:rFonts w:ascii="Arial" w:hAnsi="Arial" w:cs="Arial"/>
          <w:sz w:val="18"/>
          <w:szCs w:val="18"/>
        </w:rPr>
      </w:pPr>
    </w:p>
    <w:p w14:paraId="0D77DEEE" w14:textId="77777777" w:rsidR="00F20EDD" w:rsidRPr="00F20EDD" w:rsidRDefault="00F20EDD" w:rsidP="00F20EDD">
      <w:pPr>
        <w:jc w:val="right"/>
        <w:rPr>
          <w:rFonts w:ascii="Arial" w:hAnsi="Arial" w:cs="Arial"/>
          <w:sz w:val="18"/>
          <w:szCs w:val="18"/>
        </w:rPr>
      </w:pPr>
    </w:p>
    <w:sectPr w:rsidR="00F20EDD" w:rsidRPr="00F20EDD" w:rsidSect="008B5B7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1DC41" w14:textId="77777777" w:rsidR="00B715AF" w:rsidRDefault="00B715AF" w:rsidP="006C0956">
      <w:pPr>
        <w:spacing w:after="0" w:line="240" w:lineRule="auto"/>
      </w:pPr>
      <w:r>
        <w:separator/>
      </w:r>
    </w:p>
  </w:endnote>
  <w:endnote w:type="continuationSeparator" w:id="0">
    <w:p w14:paraId="6B4A8A9C" w14:textId="77777777" w:rsidR="00B715AF" w:rsidRDefault="00B715AF" w:rsidP="006C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D827" w14:textId="24ED94FD" w:rsidR="006C0956" w:rsidRPr="00151824" w:rsidRDefault="006C0956" w:rsidP="006C0956">
    <w:pPr>
      <w:pStyle w:val="Footer"/>
      <w:tabs>
        <w:tab w:val="clear" w:pos="9360"/>
        <w:tab w:val="right" w:pos="8460"/>
        <w:tab w:val="right" w:pos="10620"/>
      </w:tabs>
      <w:rPr>
        <w:i/>
        <w:iCs/>
      </w:rPr>
    </w:pPr>
    <w:r w:rsidRPr="00151824">
      <w:rPr>
        <w:i/>
        <w:iCs/>
      </w:rPr>
      <w:t>2025 Thistle Nationals</w:t>
    </w:r>
    <w:r w:rsidRPr="00151824">
      <w:rPr>
        <w:i/>
        <w:iCs/>
      </w:rPr>
      <w:tab/>
    </w:r>
    <w:r w:rsidRPr="00151824">
      <w:rPr>
        <w:i/>
        <w:iCs/>
      </w:rPr>
      <w:tab/>
    </w:r>
    <w:r w:rsidRPr="00151824">
      <w:rPr>
        <w:i/>
        <w:iCs/>
      </w:rPr>
      <w:tab/>
      <w:t>Measurement Form.v</w:t>
    </w:r>
    <w:r w:rsidR="00F20EDD">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7D601" w14:textId="77777777" w:rsidR="00B715AF" w:rsidRDefault="00B715AF" w:rsidP="006C0956">
      <w:pPr>
        <w:spacing w:after="0" w:line="240" w:lineRule="auto"/>
      </w:pPr>
      <w:r>
        <w:separator/>
      </w:r>
    </w:p>
  </w:footnote>
  <w:footnote w:type="continuationSeparator" w:id="0">
    <w:p w14:paraId="696D2F70" w14:textId="77777777" w:rsidR="00B715AF" w:rsidRDefault="00B715AF" w:rsidP="006C0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CBD4" w14:textId="253264CC" w:rsidR="006C0956" w:rsidRPr="006C0956" w:rsidRDefault="006C0956" w:rsidP="006C0956">
    <w:pPr>
      <w:spacing w:after="0"/>
      <w:rPr>
        <w:sz w:val="28"/>
        <w:szCs w:val="28"/>
      </w:rPr>
    </w:pPr>
    <w:r w:rsidRPr="006C0956">
      <w:rPr>
        <w:sz w:val="28"/>
        <w:szCs w:val="28"/>
      </w:rPr>
      <w:t>2025 Thistle Nationals – Measurement Form</w:t>
    </w:r>
  </w:p>
  <w:tbl>
    <w:tblPr>
      <w:tblW w:w="0" w:type="auto"/>
      <w:tblInd w:w="-38" w:type="dxa"/>
      <w:tblLayout w:type="fixed"/>
      <w:tblLook w:val="04A0" w:firstRow="1" w:lastRow="0" w:firstColumn="1" w:lastColumn="0" w:noHBand="0" w:noVBand="1"/>
    </w:tblPr>
    <w:tblGrid>
      <w:gridCol w:w="3104"/>
      <w:gridCol w:w="4704"/>
      <w:gridCol w:w="1248"/>
      <w:gridCol w:w="1280"/>
    </w:tblGrid>
    <w:tr w:rsidR="006C0956" w14:paraId="3E76298D" w14:textId="77777777" w:rsidTr="000868C9">
      <w:trPr>
        <w:trHeight w:val="394"/>
      </w:trPr>
      <w:tc>
        <w:tcPr>
          <w:tcW w:w="3104" w:type="dxa"/>
          <w:tcBorders>
            <w:top w:val="single" w:sz="6" w:space="0" w:color="auto"/>
            <w:left w:val="single" w:sz="6" w:space="0" w:color="auto"/>
            <w:bottom w:val="single" w:sz="6" w:space="0" w:color="auto"/>
            <w:right w:val="single" w:sz="6" w:space="0" w:color="auto"/>
          </w:tcBorders>
          <w:hideMark/>
        </w:tcPr>
        <w:p w14:paraId="5E9CD0BF" w14:textId="77777777" w:rsidR="006C0956" w:rsidRDefault="006C0956" w:rsidP="006C0956">
          <w:pPr>
            <w:autoSpaceDE w:val="0"/>
            <w:autoSpaceDN w:val="0"/>
            <w:adjustRightInd w:val="0"/>
            <w:spacing w:after="0" w:line="240" w:lineRule="auto"/>
            <w:rPr>
              <w:rFonts w:ascii="Arial Black" w:hAnsi="Arial Black" w:cs="Arial Black"/>
              <w:color w:val="000000"/>
              <w:kern w:val="0"/>
              <w:sz w:val="24"/>
              <w:szCs w:val="24"/>
            </w:rPr>
          </w:pPr>
          <w:r>
            <w:rPr>
              <w:rFonts w:ascii="Arial Black" w:hAnsi="Arial Black" w:cs="Arial Black"/>
              <w:color w:val="000000"/>
              <w:kern w:val="0"/>
              <w:sz w:val="24"/>
              <w:szCs w:val="24"/>
            </w:rPr>
            <w:t>Skipper Name</w:t>
          </w:r>
        </w:p>
      </w:tc>
      <w:tc>
        <w:tcPr>
          <w:tcW w:w="4704" w:type="dxa"/>
          <w:tcBorders>
            <w:top w:val="single" w:sz="6" w:space="0" w:color="auto"/>
            <w:left w:val="single" w:sz="6" w:space="0" w:color="auto"/>
            <w:bottom w:val="single" w:sz="6" w:space="0" w:color="auto"/>
            <w:right w:val="single" w:sz="6" w:space="0" w:color="auto"/>
          </w:tcBorders>
          <w:shd w:val="solid" w:color="FFCC99" w:fill="auto"/>
        </w:tcPr>
        <w:p w14:paraId="41010F12" w14:textId="77777777" w:rsidR="006C0956" w:rsidRDefault="006C0956" w:rsidP="006C0956">
          <w:pPr>
            <w:autoSpaceDE w:val="0"/>
            <w:autoSpaceDN w:val="0"/>
            <w:adjustRightInd w:val="0"/>
            <w:spacing w:after="0" w:line="240" w:lineRule="auto"/>
            <w:jc w:val="right"/>
            <w:rPr>
              <w:rFonts w:ascii="Aptos Narrow" w:hAnsi="Aptos Narrow" w:cs="Aptos Narrow"/>
              <w:color w:val="000000"/>
              <w:kern w:val="0"/>
              <w:sz w:val="24"/>
              <w:szCs w:val="24"/>
            </w:rPr>
          </w:pPr>
        </w:p>
      </w:tc>
      <w:tc>
        <w:tcPr>
          <w:tcW w:w="1248" w:type="dxa"/>
          <w:tcBorders>
            <w:top w:val="single" w:sz="6" w:space="0" w:color="auto"/>
            <w:left w:val="single" w:sz="6" w:space="0" w:color="auto"/>
            <w:bottom w:val="single" w:sz="6" w:space="0" w:color="auto"/>
            <w:right w:val="single" w:sz="6" w:space="0" w:color="auto"/>
          </w:tcBorders>
          <w:hideMark/>
        </w:tcPr>
        <w:p w14:paraId="60ABFDA7" w14:textId="77777777" w:rsidR="006C0956" w:rsidRDefault="006C0956" w:rsidP="006C0956">
          <w:pPr>
            <w:autoSpaceDE w:val="0"/>
            <w:autoSpaceDN w:val="0"/>
            <w:adjustRightInd w:val="0"/>
            <w:spacing w:after="0" w:line="240" w:lineRule="auto"/>
            <w:rPr>
              <w:rFonts w:ascii="Arial Black" w:hAnsi="Arial Black" w:cs="Arial Black"/>
              <w:color w:val="000000"/>
              <w:kern w:val="0"/>
              <w:sz w:val="24"/>
              <w:szCs w:val="24"/>
            </w:rPr>
          </w:pPr>
          <w:r>
            <w:rPr>
              <w:rFonts w:ascii="Arial Black" w:hAnsi="Arial Black" w:cs="Arial Black"/>
              <w:color w:val="000000"/>
              <w:kern w:val="0"/>
              <w:sz w:val="24"/>
              <w:szCs w:val="24"/>
            </w:rPr>
            <w:t>Sail #</w:t>
          </w:r>
        </w:p>
      </w:tc>
      <w:tc>
        <w:tcPr>
          <w:tcW w:w="1280" w:type="dxa"/>
          <w:tcBorders>
            <w:top w:val="single" w:sz="6" w:space="0" w:color="auto"/>
            <w:left w:val="single" w:sz="6" w:space="0" w:color="auto"/>
            <w:bottom w:val="single" w:sz="6" w:space="0" w:color="auto"/>
            <w:right w:val="single" w:sz="6" w:space="0" w:color="auto"/>
          </w:tcBorders>
          <w:shd w:val="solid" w:color="FFCC99" w:fill="auto"/>
        </w:tcPr>
        <w:p w14:paraId="412EE0E3" w14:textId="77777777" w:rsidR="006C0956" w:rsidRDefault="006C0956" w:rsidP="006C0956">
          <w:pPr>
            <w:autoSpaceDE w:val="0"/>
            <w:autoSpaceDN w:val="0"/>
            <w:adjustRightInd w:val="0"/>
            <w:spacing w:after="0" w:line="240" w:lineRule="auto"/>
            <w:jc w:val="right"/>
            <w:rPr>
              <w:rFonts w:ascii="Aptos Narrow" w:hAnsi="Aptos Narrow" w:cs="Aptos Narrow"/>
              <w:color w:val="000000"/>
              <w:kern w:val="0"/>
              <w:sz w:val="24"/>
              <w:szCs w:val="24"/>
            </w:rPr>
          </w:pPr>
        </w:p>
      </w:tc>
    </w:tr>
  </w:tbl>
  <w:p w14:paraId="184D3863" w14:textId="77777777" w:rsidR="006C0956" w:rsidRDefault="006C0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2F0A06"/>
    <w:multiLevelType w:val="hybridMultilevel"/>
    <w:tmpl w:val="A210E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097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86"/>
    <w:rsid w:val="00017766"/>
    <w:rsid w:val="00041EFC"/>
    <w:rsid w:val="000525D5"/>
    <w:rsid w:val="0005473A"/>
    <w:rsid w:val="000619D9"/>
    <w:rsid w:val="00062362"/>
    <w:rsid w:val="00070440"/>
    <w:rsid w:val="000C3FA9"/>
    <w:rsid w:val="000F12C7"/>
    <w:rsid w:val="00102571"/>
    <w:rsid w:val="0011014E"/>
    <w:rsid w:val="001172DA"/>
    <w:rsid w:val="00121FC7"/>
    <w:rsid w:val="0014406D"/>
    <w:rsid w:val="00151824"/>
    <w:rsid w:val="00165BF4"/>
    <w:rsid w:val="0018010F"/>
    <w:rsid w:val="00181B59"/>
    <w:rsid w:val="001C0F9B"/>
    <w:rsid w:val="001D6BC5"/>
    <w:rsid w:val="001D70EF"/>
    <w:rsid w:val="001E5546"/>
    <w:rsid w:val="00214FD6"/>
    <w:rsid w:val="00216561"/>
    <w:rsid w:val="00243F41"/>
    <w:rsid w:val="00265EA7"/>
    <w:rsid w:val="002B3F36"/>
    <w:rsid w:val="002F4E7C"/>
    <w:rsid w:val="00310095"/>
    <w:rsid w:val="00314A0B"/>
    <w:rsid w:val="00340124"/>
    <w:rsid w:val="003901FD"/>
    <w:rsid w:val="003D2A92"/>
    <w:rsid w:val="003F0950"/>
    <w:rsid w:val="003F39EB"/>
    <w:rsid w:val="00425628"/>
    <w:rsid w:val="0044236E"/>
    <w:rsid w:val="004444FF"/>
    <w:rsid w:val="00455609"/>
    <w:rsid w:val="004D7D0A"/>
    <w:rsid w:val="004E1751"/>
    <w:rsid w:val="004F6D75"/>
    <w:rsid w:val="00500180"/>
    <w:rsid w:val="00502A7F"/>
    <w:rsid w:val="005305FD"/>
    <w:rsid w:val="00541059"/>
    <w:rsid w:val="00541AA8"/>
    <w:rsid w:val="00574458"/>
    <w:rsid w:val="005C5B06"/>
    <w:rsid w:val="00623158"/>
    <w:rsid w:val="00643DAB"/>
    <w:rsid w:val="0065280B"/>
    <w:rsid w:val="00662DC8"/>
    <w:rsid w:val="0068210B"/>
    <w:rsid w:val="006A773B"/>
    <w:rsid w:val="006C0956"/>
    <w:rsid w:val="007C5246"/>
    <w:rsid w:val="00802DE6"/>
    <w:rsid w:val="00803918"/>
    <w:rsid w:val="00825EAE"/>
    <w:rsid w:val="00834AFF"/>
    <w:rsid w:val="008B5B77"/>
    <w:rsid w:val="008E40F3"/>
    <w:rsid w:val="008E5A22"/>
    <w:rsid w:val="009133EC"/>
    <w:rsid w:val="00945C0F"/>
    <w:rsid w:val="0097118F"/>
    <w:rsid w:val="009859E4"/>
    <w:rsid w:val="00A0277F"/>
    <w:rsid w:val="00A73A9B"/>
    <w:rsid w:val="00AA6E36"/>
    <w:rsid w:val="00AB05A7"/>
    <w:rsid w:val="00AB1C55"/>
    <w:rsid w:val="00AB7A86"/>
    <w:rsid w:val="00AD6162"/>
    <w:rsid w:val="00AE46E3"/>
    <w:rsid w:val="00B715AF"/>
    <w:rsid w:val="00B8082C"/>
    <w:rsid w:val="00BA50B5"/>
    <w:rsid w:val="00BB545D"/>
    <w:rsid w:val="00BC7A52"/>
    <w:rsid w:val="00BF598D"/>
    <w:rsid w:val="00C1208B"/>
    <w:rsid w:val="00C55449"/>
    <w:rsid w:val="00C74DD5"/>
    <w:rsid w:val="00CB2D66"/>
    <w:rsid w:val="00CD041B"/>
    <w:rsid w:val="00CE0B56"/>
    <w:rsid w:val="00CE477F"/>
    <w:rsid w:val="00DA7D52"/>
    <w:rsid w:val="00DD33F7"/>
    <w:rsid w:val="00DD7523"/>
    <w:rsid w:val="00DE7C56"/>
    <w:rsid w:val="00DF0B99"/>
    <w:rsid w:val="00E00732"/>
    <w:rsid w:val="00E72625"/>
    <w:rsid w:val="00E73728"/>
    <w:rsid w:val="00EB0EE1"/>
    <w:rsid w:val="00EB59D8"/>
    <w:rsid w:val="00EC1040"/>
    <w:rsid w:val="00EC45C4"/>
    <w:rsid w:val="00ED551D"/>
    <w:rsid w:val="00EF070C"/>
    <w:rsid w:val="00F03181"/>
    <w:rsid w:val="00F068E1"/>
    <w:rsid w:val="00F1193E"/>
    <w:rsid w:val="00F20EDD"/>
    <w:rsid w:val="00F25E91"/>
    <w:rsid w:val="00F326E3"/>
    <w:rsid w:val="00F51C91"/>
    <w:rsid w:val="00F73CE7"/>
    <w:rsid w:val="00F77625"/>
    <w:rsid w:val="00FC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8A5F"/>
  <w15:chartTrackingRefBased/>
  <w15:docId w15:val="{D39CEDE0-C9A2-4A99-BB1C-855A5B0D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86"/>
    <w:pPr>
      <w:spacing w:line="256" w:lineRule="auto"/>
    </w:pPr>
  </w:style>
  <w:style w:type="paragraph" w:styleId="Heading1">
    <w:name w:val="heading 1"/>
    <w:basedOn w:val="Normal"/>
    <w:next w:val="Normal"/>
    <w:link w:val="Heading1Char"/>
    <w:uiPriority w:val="9"/>
    <w:qFormat/>
    <w:rsid w:val="00AB7A8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A8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A8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A86"/>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A86"/>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A86"/>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A86"/>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A86"/>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A86"/>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A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A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A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A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A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A86"/>
    <w:rPr>
      <w:rFonts w:eastAsiaTheme="majorEastAsia" w:cstheme="majorBidi"/>
      <w:color w:val="272727" w:themeColor="text1" w:themeTint="D8"/>
    </w:rPr>
  </w:style>
  <w:style w:type="paragraph" w:styleId="Title">
    <w:name w:val="Title"/>
    <w:basedOn w:val="Normal"/>
    <w:next w:val="Normal"/>
    <w:link w:val="TitleChar"/>
    <w:uiPriority w:val="10"/>
    <w:qFormat/>
    <w:rsid w:val="00AB7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A86"/>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A86"/>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AB7A86"/>
    <w:rPr>
      <w:i/>
      <w:iCs/>
      <w:color w:val="404040" w:themeColor="text1" w:themeTint="BF"/>
    </w:rPr>
  </w:style>
  <w:style w:type="paragraph" w:styleId="ListParagraph">
    <w:name w:val="List Paragraph"/>
    <w:basedOn w:val="Normal"/>
    <w:uiPriority w:val="34"/>
    <w:qFormat/>
    <w:rsid w:val="00AB7A86"/>
    <w:pPr>
      <w:spacing w:line="259" w:lineRule="auto"/>
      <w:ind w:left="720"/>
      <w:contextualSpacing/>
    </w:pPr>
  </w:style>
  <w:style w:type="character" w:styleId="IntenseEmphasis">
    <w:name w:val="Intense Emphasis"/>
    <w:basedOn w:val="DefaultParagraphFont"/>
    <w:uiPriority w:val="21"/>
    <w:qFormat/>
    <w:rsid w:val="00AB7A86"/>
    <w:rPr>
      <w:i/>
      <w:iCs/>
      <w:color w:val="0F4761" w:themeColor="accent1" w:themeShade="BF"/>
    </w:rPr>
  </w:style>
  <w:style w:type="paragraph" w:styleId="IntenseQuote">
    <w:name w:val="Intense Quote"/>
    <w:basedOn w:val="Normal"/>
    <w:next w:val="Normal"/>
    <w:link w:val="IntenseQuoteChar"/>
    <w:uiPriority w:val="30"/>
    <w:qFormat/>
    <w:rsid w:val="00AB7A8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A86"/>
    <w:rPr>
      <w:i/>
      <w:iCs/>
      <w:color w:val="0F4761" w:themeColor="accent1" w:themeShade="BF"/>
    </w:rPr>
  </w:style>
  <w:style w:type="character" w:styleId="IntenseReference">
    <w:name w:val="Intense Reference"/>
    <w:basedOn w:val="DefaultParagraphFont"/>
    <w:uiPriority w:val="32"/>
    <w:qFormat/>
    <w:rsid w:val="00AB7A86"/>
    <w:rPr>
      <w:b/>
      <w:bCs/>
      <w:smallCaps/>
      <w:color w:val="0F4761" w:themeColor="accent1" w:themeShade="BF"/>
      <w:spacing w:val="5"/>
    </w:rPr>
  </w:style>
  <w:style w:type="paragraph" w:styleId="Header">
    <w:name w:val="header"/>
    <w:basedOn w:val="Normal"/>
    <w:link w:val="HeaderChar"/>
    <w:uiPriority w:val="99"/>
    <w:unhideWhenUsed/>
    <w:rsid w:val="006C0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956"/>
  </w:style>
  <w:style w:type="paragraph" w:styleId="Footer">
    <w:name w:val="footer"/>
    <w:basedOn w:val="Normal"/>
    <w:link w:val="FooterChar"/>
    <w:uiPriority w:val="99"/>
    <w:unhideWhenUsed/>
    <w:rsid w:val="006C0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956"/>
  </w:style>
  <w:style w:type="character" w:styleId="Hyperlink">
    <w:name w:val="Hyperlink"/>
    <w:basedOn w:val="DefaultParagraphFont"/>
    <w:uiPriority w:val="99"/>
    <w:unhideWhenUsed/>
    <w:rsid w:val="00151824"/>
    <w:rPr>
      <w:color w:val="467886" w:themeColor="hyperlink"/>
      <w:u w:val="single"/>
    </w:rPr>
  </w:style>
  <w:style w:type="character" w:styleId="UnresolvedMention">
    <w:name w:val="Unresolved Mention"/>
    <w:basedOn w:val="DefaultParagraphFont"/>
    <w:uiPriority w:val="99"/>
    <w:semiHidden/>
    <w:unhideWhenUsed/>
    <w:rsid w:val="00151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484438">
      <w:bodyDiv w:val="1"/>
      <w:marLeft w:val="0"/>
      <w:marRight w:val="0"/>
      <w:marTop w:val="0"/>
      <w:marBottom w:val="0"/>
      <w:divBdr>
        <w:top w:val="none" w:sz="0" w:space="0" w:color="auto"/>
        <w:left w:val="none" w:sz="0" w:space="0" w:color="auto"/>
        <w:bottom w:val="none" w:sz="0" w:space="0" w:color="auto"/>
        <w:right w:val="none" w:sz="0" w:space="0" w:color="auto"/>
      </w:divBdr>
    </w:div>
    <w:div w:id="620502527">
      <w:bodyDiv w:val="1"/>
      <w:marLeft w:val="0"/>
      <w:marRight w:val="0"/>
      <w:marTop w:val="0"/>
      <w:marBottom w:val="0"/>
      <w:divBdr>
        <w:top w:val="none" w:sz="0" w:space="0" w:color="auto"/>
        <w:left w:val="none" w:sz="0" w:space="0" w:color="auto"/>
        <w:bottom w:val="none" w:sz="0" w:space="0" w:color="auto"/>
        <w:right w:val="none" w:sz="0" w:space="0" w:color="auto"/>
      </w:divBdr>
    </w:div>
    <w:div w:id="749889871">
      <w:bodyDiv w:val="1"/>
      <w:marLeft w:val="0"/>
      <w:marRight w:val="0"/>
      <w:marTop w:val="0"/>
      <w:marBottom w:val="0"/>
      <w:divBdr>
        <w:top w:val="none" w:sz="0" w:space="0" w:color="auto"/>
        <w:left w:val="none" w:sz="0" w:space="0" w:color="auto"/>
        <w:bottom w:val="none" w:sz="0" w:space="0" w:color="auto"/>
        <w:right w:val="none" w:sz="0" w:space="0" w:color="auto"/>
      </w:divBdr>
    </w:div>
    <w:div w:id="11933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White</dc:creator>
  <cp:keywords/>
  <dc:description/>
  <cp:lastModifiedBy>Paul Kreitler</cp:lastModifiedBy>
  <cp:revision>9</cp:revision>
  <cp:lastPrinted>2024-07-09T19:22:00Z</cp:lastPrinted>
  <dcterms:created xsi:type="dcterms:W3CDTF">2025-04-05T20:54:00Z</dcterms:created>
  <dcterms:modified xsi:type="dcterms:W3CDTF">2025-04-05T21:26:00Z</dcterms:modified>
</cp:coreProperties>
</file>